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AC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bookmarkStart w:id="0" w:name="bookmark0"/>
      <w:r w:rsidRPr="00586BC9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>Министерство здравоохранения Республики Беларусь</w:t>
      </w:r>
    </w:p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</w:pPr>
      <w:r w:rsidRPr="00586BC9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>УО «Витебский государственный ордена Дружбы народов</w:t>
      </w:r>
    </w:p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86BC9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>медицинский университет»</w:t>
      </w:r>
    </w:p>
    <w:p w:rsidR="004411AC" w:rsidRDefault="004411AC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3FE" w:rsidRDefault="00A643FE" w:rsidP="00586BC9">
      <w:pPr>
        <w:pStyle w:val="15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6"/>
      </w:tblGrid>
      <w:tr w:rsidR="005F1549" w:rsidTr="005F1549">
        <w:tc>
          <w:tcPr>
            <w:tcW w:w="5068" w:type="dxa"/>
          </w:tcPr>
          <w:p w:rsidR="005F1549" w:rsidRDefault="005F1549" w:rsidP="00586BC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5F1549" w:rsidRPr="00586BC9" w:rsidRDefault="00A814DE" w:rsidP="005F154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5F1549" w:rsidRPr="00586BC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5F1549" w:rsidRPr="00586BC9" w:rsidRDefault="00A814DE" w:rsidP="005F154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5F1549" w:rsidRPr="00586BC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Проректор по воспитательной и</w:t>
            </w:r>
          </w:p>
          <w:p w:rsidR="005F1549" w:rsidRPr="00586BC9" w:rsidRDefault="00A814DE" w:rsidP="005F154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5F1549" w:rsidRPr="00586BC9">
              <w:rPr>
                <w:rFonts w:ascii="Times New Roman" w:hAnsi="Times New Roman" w:cs="Times New Roman"/>
                <w:b w:val="0"/>
                <w:sz w:val="28"/>
                <w:szCs w:val="28"/>
              </w:rPr>
              <w:t>идеологической работе ВГМУ</w:t>
            </w:r>
          </w:p>
          <w:p w:rsidR="005F1549" w:rsidRPr="00586BC9" w:rsidRDefault="00A814DE" w:rsidP="005F154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332B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F15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 </w:t>
            </w:r>
            <w:r w:rsidR="005A53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Н.Г. </w:t>
            </w:r>
            <w:r w:rsidR="005F15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Болтрушевич </w:t>
            </w:r>
          </w:p>
          <w:p w:rsidR="005F1549" w:rsidRPr="00586BC9" w:rsidRDefault="00A814DE" w:rsidP="005F154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«__» _______________ 2022</w:t>
            </w:r>
            <w:r w:rsidR="005F1549" w:rsidRPr="00586B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:rsidR="005F1549" w:rsidRDefault="005F1549" w:rsidP="00586BC9">
            <w:pPr>
              <w:pStyle w:val="15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11AC" w:rsidRPr="00586BC9" w:rsidRDefault="004411AC" w:rsidP="00586BC9">
      <w:pPr>
        <w:pStyle w:val="15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643FE" w:rsidRDefault="00A643FE" w:rsidP="00766EB9">
      <w:pPr>
        <w:pStyle w:val="15"/>
        <w:keepNext/>
        <w:keepLines/>
        <w:shd w:val="clear" w:color="auto" w:fill="auto"/>
        <w:spacing w:after="31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66EB9" w:rsidRDefault="00766EB9" w:rsidP="00766EB9">
      <w:pPr>
        <w:pStyle w:val="15"/>
        <w:keepNext/>
        <w:keepLines/>
        <w:shd w:val="clear" w:color="auto" w:fill="auto"/>
        <w:spacing w:after="31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C9">
        <w:rPr>
          <w:rFonts w:ascii="Times New Roman" w:hAnsi="Times New Roman" w:cs="Times New Roman"/>
          <w:sz w:val="28"/>
          <w:szCs w:val="28"/>
        </w:rPr>
        <w:t>ПЛАН</w:t>
      </w:r>
    </w:p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C9">
        <w:rPr>
          <w:rFonts w:ascii="Times New Roman" w:hAnsi="Times New Roman" w:cs="Times New Roman"/>
          <w:sz w:val="28"/>
          <w:szCs w:val="28"/>
        </w:rPr>
        <w:t>идеологической и воспитательной работы</w:t>
      </w:r>
    </w:p>
    <w:p w:rsidR="00134EA4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C9">
        <w:rPr>
          <w:rFonts w:ascii="Times New Roman" w:hAnsi="Times New Roman" w:cs="Times New Roman"/>
          <w:sz w:val="28"/>
          <w:szCs w:val="28"/>
        </w:rPr>
        <w:t>со студентами 1</w:t>
      </w:r>
      <w:r w:rsidR="0098759A">
        <w:rPr>
          <w:rFonts w:ascii="Times New Roman" w:hAnsi="Times New Roman" w:cs="Times New Roman"/>
          <w:sz w:val="28"/>
          <w:szCs w:val="28"/>
        </w:rPr>
        <w:t>-2</w:t>
      </w:r>
      <w:r w:rsidRPr="00586BC9">
        <w:rPr>
          <w:rFonts w:ascii="Times New Roman" w:hAnsi="Times New Roman" w:cs="Times New Roman"/>
          <w:sz w:val="28"/>
          <w:szCs w:val="28"/>
        </w:rPr>
        <w:t xml:space="preserve"> курса лечебного</w:t>
      </w:r>
      <w:r w:rsidR="00134E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6BC9" w:rsidRPr="00586BC9" w:rsidRDefault="00134EA4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стоматологического и педиатрического</w:t>
      </w:r>
      <w:r w:rsidR="00A814DE">
        <w:rPr>
          <w:rFonts w:ascii="Times New Roman" w:hAnsi="Times New Roman" w:cs="Times New Roman"/>
          <w:sz w:val="28"/>
          <w:szCs w:val="28"/>
        </w:rPr>
        <w:t xml:space="preserve"> факультетов</w:t>
      </w:r>
    </w:p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BC9">
        <w:rPr>
          <w:rFonts w:ascii="Times New Roman" w:hAnsi="Times New Roman" w:cs="Times New Roman"/>
          <w:sz w:val="28"/>
          <w:szCs w:val="28"/>
        </w:rPr>
        <w:t>на кафедре анатомии человека ВГМУ</w:t>
      </w:r>
    </w:p>
    <w:p w:rsidR="00586BC9" w:rsidRPr="00586BC9" w:rsidRDefault="00586BC9" w:rsidP="00586BC9">
      <w:pPr>
        <w:pStyle w:val="15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14DE">
        <w:rPr>
          <w:rFonts w:ascii="Times New Roman" w:hAnsi="Times New Roman" w:cs="Times New Roman"/>
          <w:sz w:val="28"/>
          <w:szCs w:val="28"/>
        </w:rPr>
        <w:t>а 2022-2023</w:t>
      </w:r>
      <w:r w:rsidRPr="00586B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86BC9" w:rsidRDefault="00586BC9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A643FE" w:rsidRDefault="00A643FE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766EB9" w:rsidRDefault="00766EB9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5B1F3E">
      <w:pPr>
        <w:pStyle w:val="15"/>
        <w:keepNext/>
        <w:keepLines/>
        <w:shd w:val="clear" w:color="auto" w:fill="auto"/>
        <w:spacing w:after="31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8759A" w:rsidRDefault="0098759A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134EA4">
      <w:pPr>
        <w:pStyle w:val="15"/>
        <w:keepNext/>
        <w:keepLines/>
        <w:shd w:val="clear" w:color="auto" w:fill="auto"/>
        <w:spacing w:after="31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Default="00586BC9" w:rsidP="004411AC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sz w:val="24"/>
          <w:szCs w:val="24"/>
        </w:rPr>
      </w:pPr>
    </w:p>
    <w:p w:rsidR="00586BC9" w:rsidRPr="004C64F6" w:rsidRDefault="00A814DE" w:rsidP="004C64F6">
      <w:pPr>
        <w:pStyle w:val="15"/>
        <w:keepNext/>
        <w:keepLines/>
        <w:shd w:val="clear" w:color="auto" w:fill="auto"/>
        <w:spacing w:after="313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Витебск, 2022</w:t>
      </w:r>
    </w:p>
    <w:p w:rsidR="00B62F9B" w:rsidRPr="00134EA4" w:rsidRDefault="00B62F9B" w:rsidP="00B62F9B">
      <w:pPr>
        <w:pStyle w:val="15"/>
        <w:keepNext/>
        <w:keepLines/>
        <w:shd w:val="clear" w:color="auto" w:fill="auto"/>
        <w:spacing w:after="313" w:line="260" w:lineRule="exact"/>
        <w:rPr>
          <w:rFonts w:ascii="Times New Roman" w:hAnsi="Times New Roman" w:cs="Times New Roman"/>
          <w:sz w:val="32"/>
          <w:szCs w:val="32"/>
        </w:rPr>
      </w:pPr>
      <w:r w:rsidRPr="00134EA4">
        <w:rPr>
          <w:rFonts w:ascii="Times New Roman" w:hAnsi="Times New Roman" w:cs="Times New Roman"/>
          <w:sz w:val="32"/>
          <w:szCs w:val="32"/>
        </w:rPr>
        <w:lastRenderedPageBreak/>
        <w:t>Основные цели и задачи воспитательной работы</w:t>
      </w:r>
      <w:bookmarkEnd w:id="0"/>
    </w:p>
    <w:p w:rsidR="00B62F9B" w:rsidRPr="004C64F6" w:rsidRDefault="004C64F6" w:rsidP="00B62F9B">
      <w:pPr>
        <w:pStyle w:val="16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Воспитание − </w:t>
      </w:r>
      <w:r w:rsidR="00B62F9B" w:rsidRPr="004C64F6">
        <w:rPr>
          <w:sz w:val="28"/>
          <w:szCs w:val="28"/>
        </w:rPr>
        <w:t>целенаправленный процесс формирования духовно-нравственной и эмоционально-ценностной сферы личности обучающегося, в котором достижение положительных результатов обеспечивается усилиями всех субъектов образовательного процесса, в первую очередь, педагогов и воспитанников.</w:t>
      </w:r>
    </w:p>
    <w:p w:rsidR="00B62F9B" w:rsidRPr="004C64F6" w:rsidRDefault="00B62F9B" w:rsidP="00B62F9B">
      <w:pPr>
        <w:ind w:firstLine="709"/>
        <w:jc w:val="both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 xml:space="preserve">Целью воспитания </w:t>
      </w:r>
      <w:r w:rsidRPr="004C64F6">
        <w:rPr>
          <w:sz w:val="28"/>
          <w:szCs w:val="28"/>
        </w:rPr>
        <w:t>является формирование разносторонне развитой, нравственно зрелой, творческ</w:t>
      </w:r>
      <w:r w:rsidR="00A814DE">
        <w:rPr>
          <w:sz w:val="28"/>
          <w:szCs w:val="28"/>
        </w:rPr>
        <w:t>ой личности обучающегося (ст. 17</w:t>
      </w:r>
      <w:r w:rsidRPr="004C64F6">
        <w:rPr>
          <w:sz w:val="28"/>
          <w:szCs w:val="28"/>
        </w:rPr>
        <w:t xml:space="preserve"> Кодекса Республики Беларусь об образовании). </w:t>
      </w:r>
    </w:p>
    <w:p w:rsidR="005B1F3E" w:rsidRDefault="00B62F9B" w:rsidP="00B62F9B">
      <w:pPr>
        <w:pStyle w:val="16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A814DE">
        <w:rPr>
          <w:rStyle w:val="af0"/>
          <w:b w:val="0"/>
          <w:sz w:val="28"/>
          <w:szCs w:val="28"/>
        </w:rPr>
        <w:t>Процесс воспитания</w:t>
      </w:r>
      <w:r w:rsidR="00A814DE">
        <w:rPr>
          <w:rStyle w:val="af0"/>
          <w:sz w:val="28"/>
          <w:szCs w:val="28"/>
        </w:rPr>
        <w:t xml:space="preserve"> </w:t>
      </w:r>
      <w:r w:rsidRPr="004C64F6">
        <w:rPr>
          <w:sz w:val="28"/>
          <w:szCs w:val="28"/>
        </w:rPr>
        <w:t>осуществляется путем решения следующих задач:</w:t>
      </w:r>
      <w:r w:rsidR="00A814DE">
        <w:rPr>
          <w:sz w:val="28"/>
          <w:szCs w:val="28"/>
        </w:rPr>
        <w:t xml:space="preserve"> формирование гражданственности и патриотизма, </w:t>
      </w:r>
      <w:r w:rsidRPr="004C64F6">
        <w:rPr>
          <w:sz w:val="28"/>
          <w:szCs w:val="28"/>
        </w:rPr>
        <w:t xml:space="preserve">национального самосознания на основе государственной идеологии; </w:t>
      </w:r>
      <w:r w:rsidR="00A814DE" w:rsidRPr="004C64F6">
        <w:rPr>
          <w:sz w:val="28"/>
          <w:szCs w:val="28"/>
        </w:rPr>
        <w:t>формирование нравственной, эстетич</w:t>
      </w:r>
      <w:r w:rsidR="00A814DE">
        <w:rPr>
          <w:sz w:val="28"/>
          <w:szCs w:val="28"/>
        </w:rPr>
        <w:t xml:space="preserve">еской и экологической культуры; развитие навыков </w:t>
      </w:r>
      <w:r w:rsidRPr="004C64F6">
        <w:rPr>
          <w:sz w:val="28"/>
          <w:szCs w:val="28"/>
        </w:rPr>
        <w:t>самостоятельного планирования, организации и реализ</w:t>
      </w:r>
      <w:r w:rsidR="005B1F3E">
        <w:rPr>
          <w:sz w:val="28"/>
          <w:szCs w:val="28"/>
        </w:rPr>
        <w:t xml:space="preserve">ации своей учебной и внеучебной </w:t>
      </w:r>
      <w:r w:rsidRPr="004C64F6">
        <w:rPr>
          <w:sz w:val="28"/>
          <w:szCs w:val="28"/>
        </w:rPr>
        <w:t xml:space="preserve">деятельности; </w:t>
      </w:r>
      <w:r w:rsidR="005B1F3E" w:rsidRPr="004C64F6">
        <w:rPr>
          <w:sz w:val="28"/>
          <w:szCs w:val="28"/>
        </w:rPr>
        <w:t>созд</w:t>
      </w:r>
      <w:r w:rsidR="005B1F3E">
        <w:rPr>
          <w:sz w:val="28"/>
          <w:szCs w:val="28"/>
        </w:rPr>
        <w:t xml:space="preserve">ание условий для социализации, </w:t>
      </w:r>
      <w:r w:rsidR="005B1F3E" w:rsidRPr="004C64F6">
        <w:rPr>
          <w:sz w:val="28"/>
          <w:szCs w:val="28"/>
        </w:rPr>
        <w:t xml:space="preserve">саморазвития </w:t>
      </w:r>
      <w:r w:rsidR="005B1F3E">
        <w:rPr>
          <w:sz w:val="28"/>
          <w:szCs w:val="28"/>
        </w:rPr>
        <w:t xml:space="preserve"> и самореализации </w:t>
      </w:r>
      <w:r w:rsidR="005B1F3E" w:rsidRPr="004C64F6">
        <w:rPr>
          <w:sz w:val="28"/>
          <w:szCs w:val="28"/>
        </w:rPr>
        <w:t>личности</w:t>
      </w:r>
      <w:r w:rsidR="005B1F3E">
        <w:rPr>
          <w:sz w:val="28"/>
          <w:szCs w:val="28"/>
        </w:rPr>
        <w:t>;</w:t>
      </w:r>
      <w:r w:rsidR="005B1F3E" w:rsidRPr="004C64F6">
        <w:rPr>
          <w:sz w:val="28"/>
          <w:szCs w:val="28"/>
        </w:rPr>
        <w:t xml:space="preserve"> овладение ценностями и н</w:t>
      </w:r>
      <w:r w:rsidR="005B1F3E">
        <w:rPr>
          <w:sz w:val="28"/>
          <w:szCs w:val="28"/>
        </w:rPr>
        <w:t xml:space="preserve">авыками здорового образа жизни; </w:t>
      </w:r>
      <w:r w:rsidRPr="004C64F6">
        <w:rPr>
          <w:sz w:val="28"/>
          <w:szCs w:val="28"/>
        </w:rPr>
        <w:t xml:space="preserve">подготовка </w:t>
      </w:r>
      <w:r w:rsidR="005B1F3E">
        <w:rPr>
          <w:sz w:val="28"/>
          <w:szCs w:val="28"/>
        </w:rPr>
        <w:t xml:space="preserve">молодёжи </w:t>
      </w:r>
      <w:r w:rsidRPr="004C64F6">
        <w:rPr>
          <w:sz w:val="28"/>
          <w:szCs w:val="28"/>
        </w:rPr>
        <w:t xml:space="preserve">к </w:t>
      </w:r>
      <w:r w:rsidR="005B1F3E">
        <w:rPr>
          <w:sz w:val="28"/>
          <w:szCs w:val="28"/>
        </w:rPr>
        <w:t>семейной</w:t>
      </w:r>
      <w:r w:rsidRPr="004C64F6">
        <w:rPr>
          <w:sz w:val="28"/>
          <w:szCs w:val="28"/>
        </w:rPr>
        <w:t xml:space="preserve"> жизни </w:t>
      </w:r>
      <w:r w:rsidR="005B1F3E">
        <w:rPr>
          <w:sz w:val="28"/>
          <w:szCs w:val="28"/>
        </w:rPr>
        <w:t>и поддержка молодой семьи</w:t>
      </w:r>
      <w:r w:rsidRPr="004C64F6">
        <w:rPr>
          <w:sz w:val="28"/>
          <w:szCs w:val="28"/>
        </w:rPr>
        <w:t xml:space="preserve">; </w:t>
      </w:r>
      <w:r w:rsidR="005B1F3E">
        <w:rPr>
          <w:sz w:val="28"/>
          <w:szCs w:val="28"/>
        </w:rPr>
        <w:t xml:space="preserve">совершенствование профилактической системы; </w:t>
      </w:r>
      <w:r w:rsidRPr="004C64F6">
        <w:rPr>
          <w:sz w:val="28"/>
          <w:szCs w:val="28"/>
        </w:rPr>
        <w:t xml:space="preserve">формирование </w:t>
      </w:r>
      <w:r w:rsidR="005B1F3E">
        <w:rPr>
          <w:sz w:val="28"/>
          <w:szCs w:val="28"/>
        </w:rPr>
        <w:t>структурированных подходов к организации внеучебной деятельности иностранных граждан, помощь в адаптации с учетом их национальных особенностей.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 xml:space="preserve">Основные направления </w:t>
      </w:r>
      <w:r w:rsidRPr="004C64F6">
        <w:rPr>
          <w:sz w:val="28"/>
          <w:szCs w:val="28"/>
        </w:rPr>
        <w:t>идеологич</w:t>
      </w:r>
      <w:r w:rsidR="005B1F3E">
        <w:rPr>
          <w:sz w:val="28"/>
          <w:szCs w:val="28"/>
        </w:rPr>
        <w:t xml:space="preserve">еской и воспитательной работы </w:t>
      </w:r>
      <w:r w:rsidR="005A5396">
        <w:rPr>
          <w:sz w:val="28"/>
          <w:szCs w:val="28"/>
        </w:rPr>
        <w:t>в 2022-</w:t>
      </w:r>
      <w:r w:rsidR="00A814DE">
        <w:rPr>
          <w:sz w:val="28"/>
          <w:szCs w:val="28"/>
        </w:rPr>
        <w:t>2023</w:t>
      </w:r>
      <w:r w:rsidRPr="004C64F6">
        <w:rPr>
          <w:sz w:val="28"/>
          <w:szCs w:val="28"/>
        </w:rPr>
        <w:t xml:space="preserve"> учебном году: 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right="20" w:hanging="556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>-</w:t>
      </w:r>
      <w:r w:rsidRPr="004C64F6">
        <w:rPr>
          <w:sz w:val="28"/>
          <w:szCs w:val="28"/>
        </w:rPr>
        <w:tab/>
        <w:t xml:space="preserve">гражданское и патриотическое воспитание; 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right="20" w:hanging="556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>-</w:t>
      </w:r>
      <w:r w:rsidRPr="004C64F6">
        <w:rPr>
          <w:sz w:val="28"/>
          <w:szCs w:val="28"/>
        </w:rPr>
        <w:tab/>
        <w:t xml:space="preserve">духовно-нравственное и эстетическое воспитание; 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right="20" w:hanging="556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>-</w:t>
      </w:r>
      <w:r w:rsidRPr="004C64F6">
        <w:rPr>
          <w:sz w:val="28"/>
          <w:szCs w:val="28"/>
        </w:rPr>
        <w:tab/>
        <w:t xml:space="preserve">поликультурное воспитание; 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right="20" w:hanging="556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>-</w:t>
      </w:r>
      <w:r w:rsidRPr="004C64F6">
        <w:rPr>
          <w:sz w:val="28"/>
          <w:szCs w:val="28"/>
        </w:rPr>
        <w:tab/>
        <w:t>экономическое воспитание;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right="20" w:hanging="556"/>
        <w:rPr>
          <w:sz w:val="28"/>
          <w:szCs w:val="28"/>
        </w:rPr>
      </w:pPr>
      <w:r w:rsidRPr="004C64F6">
        <w:rPr>
          <w:rStyle w:val="af0"/>
          <w:sz w:val="28"/>
          <w:szCs w:val="28"/>
        </w:rPr>
        <w:t>-</w:t>
      </w:r>
      <w:r w:rsidR="006168A7">
        <w:rPr>
          <w:sz w:val="28"/>
          <w:szCs w:val="28"/>
        </w:rPr>
        <w:tab/>
      </w:r>
      <w:r w:rsidRPr="004C64F6">
        <w:rPr>
          <w:sz w:val="28"/>
          <w:szCs w:val="28"/>
        </w:rPr>
        <w:t>социально-педагогическая поддержка студентов и оказание им психологической помощи;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right="20" w:hanging="556"/>
        <w:rPr>
          <w:sz w:val="28"/>
          <w:szCs w:val="28"/>
        </w:rPr>
      </w:pPr>
      <w:r w:rsidRPr="004C64F6">
        <w:rPr>
          <w:b/>
          <w:sz w:val="28"/>
          <w:szCs w:val="28"/>
        </w:rPr>
        <w:t>-</w:t>
      </w:r>
      <w:r w:rsidRPr="004C64F6">
        <w:rPr>
          <w:sz w:val="28"/>
          <w:szCs w:val="28"/>
        </w:rPr>
        <w:tab/>
        <w:t>воспитание в области охраны окружающей среды и природопользования;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hanging="556"/>
        <w:rPr>
          <w:sz w:val="28"/>
          <w:szCs w:val="28"/>
        </w:rPr>
      </w:pPr>
      <w:r w:rsidRPr="004C64F6">
        <w:rPr>
          <w:b/>
          <w:sz w:val="28"/>
          <w:szCs w:val="28"/>
        </w:rPr>
        <w:t>-</w:t>
      </w:r>
      <w:r w:rsidRPr="004C64F6">
        <w:rPr>
          <w:sz w:val="28"/>
          <w:szCs w:val="28"/>
        </w:rPr>
        <w:tab/>
        <w:t>воспитание культуры безопасной жизнедеятельности и здорового образа жизни;</w:t>
      </w:r>
    </w:p>
    <w:p w:rsidR="00B62F9B" w:rsidRPr="004C64F6" w:rsidRDefault="00B62F9B" w:rsidP="00B62F9B">
      <w:pPr>
        <w:pStyle w:val="16"/>
        <w:shd w:val="clear" w:color="auto" w:fill="auto"/>
        <w:spacing w:before="0"/>
        <w:ind w:left="1276" w:hanging="556"/>
        <w:rPr>
          <w:sz w:val="28"/>
          <w:szCs w:val="28"/>
        </w:rPr>
      </w:pPr>
      <w:r w:rsidRPr="004C64F6">
        <w:rPr>
          <w:b/>
          <w:sz w:val="28"/>
          <w:szCs w:val="28"/>
        </w:rPr>
        <w:t>-</w:t>
      </w:r>
      <w:r w:rsidRPr="004C64F6">
        <w:rPr>
          <w:sz w:val="28"/>
          <w:szCs w:val="28"/>
        </w:rPr>
        <w:tab/>
        <w:t xml:space="preserve">студенческое самоуправление и молодежные организации и объединения; </w:t>
      </w:r>
    </w:p>
    <w:p w:rsidR="00B62F9B" w:rsidRPr="004C64F6" w:rsidRDefault="00B62F9B" w:rsidP="005B1F3E">
      <w:pPr>
        <w:pStyle w:val="16"/>
        <w:shd w:val="clear" w:color="auto" w:fill="auto"/>
        <w:spacing w:before="0"/>
        <w:ind w:left="1276" w:right="-2" w:hanging="556"/>
        <w:jc w:val="left"/>
        <w:rPr>
          <w:sz w:val="28"/>
          <w:szCs w:val="28"/>
        </w:rPr>
      </w:pPr>
      <w:r w:rsidRPr="004C64F6">
        <w:rPr>
          <w:b/>
          <w:sz w:val="28"/>
          <w:szCs w:val="28"/>
        </w:rPr>
        <w:t>-</w:t>
      </w:r>
      <w:r w:rsidRPr="004C64F6">
        <w:rPr>
          <w:sz w:val="28"/>
          <w:szCs w:val="28"/>
        </w:rPr>
        <w:tab/>
      </w:r>
      <w:r w:rsidR="009B6807" w:rsidRPr="004C64F6">
        <w:rPr>
          <w:sz w:val="28"/>
          <w:szCs w:val="28"/>
        </w:rPr>
        <w:t>трудовое воспитание</w:t>
      </w:r>
      <w:r w:rsidRPr="004C64F6">
        <w:rPr>
          <w:sz w:val="28"/>
          <w:szCs w:val="28"/>
        </w:rPr>
        <w:t xml:space="preserve"> и </w:t>
      </w:r>
      <w:r w:rsidR="005B1F3E">
        <w:rPr>
          <w:sz w:val="28"/>
          <w:szCs w:val="28"/>
        </w:rPr>
        <w:t xml:space="preserve">организация временной занятости </w:t>
      </w:r>
      <w:r w:rsidRPr="004C64F6">
        <w:rPr>
          <w:sz w:val="28"/>
          <w:szCs w:val="28"/>
        </w:rPr>
        <w:t>молодежи.</w:t>
      </w:r>
    </w:p>
    <w:p w:rsidR="00B62F9B" w:rsidRPr="004C64F6" w:rsidRDefault="00B62F9B" w:rsidP="00B62F9B">
      <w:pPr>
        <w:ind w:left="2832"/>
        <w:rPr>
          <w:b/>
          <w:sz w:val="28"/>
          <w:szCs w:val="28"/>
        </w:rPr>
      </w:pPr>
    </w:p>
    <w:p w:rsidR="00B62F9B" w:rsidRPr="00711F2A" w:rsidRDefault="00B62F9B" w:rsidP="00B62F9B">
      <w:pPr>
        <w:ind w:left="2832"/>
        <w:rPr>
          <w:b/>
        </w:rPr>
      </w:pPr>
    </w:p>
    <w:p w:rsidR="00B62F9B" w:rsidRPr="00711F2A" w:rsidRDefault="00B62F9B" w:rsidP="00B62F9B">
      <w:pPr>
        <w:ind w:left="2832"/>
        <w:rPr>
          <w:b/>
        </w:rPr>
      </w:pPr>
    </w:p>
    <w:p w:rsidR="00B62F9B" w:rsidRPr="00711F2A" w:rsidRDefault="00B62F9B" w:rsidP="00B62F9B">
      <w:pPr>
        <w:ind w:left="2832"/>
        <w:rPr>
          <w:b/>
        </w:rPr>
      </w:pPr>
    </w:p>
    <w:p w:rsidR="00B62F9B" w:rsidRPr="00711F2A" w:rsidRDefault="00B62F9B" w:rsidP="00B62F9B">
      <w:pPr>
        <w:rPr>
          <w:b/>
        </w:rPr>
      </w:pPr>
    </w:p>
    <w:p w:rsidR="00B62F9B" w:rsidRDefault="00B62F9B" w:rsidP="00B62F9B">
      <w:pPr>
        <w:rPr>
          <w:b/>
          <w:i/>
          <w:sz w:val="28"/>
          <w:szCs w:val="28"/>
        </w:rPr>
      </w:pPr>
    </w:p>
    <w:p w:rsidR="00B62F9B" w:rsidRDefault="00B62F9B" w:rsidP="00B62F9B">
      <w:pPr>
        <w:rPr>
          <w:b/>
          <w:i/>
          <w:sz w:val="28"/>
          <w:szCs w:val="28"/>
        </w:rPr>
      </w:pPr>
    </w:p>
    <w:p w:rsidR="004C64F6" w:rsidRDefault="004C64F6" w:rsidP="00B62F9B">
      <w:pPr>
        <w:rPr>
          <w:b/>
          <w:i/>
          <w:sz w:val="28"/>
          <w:szCs w:val="28"/>
        </w:rPr>
      </w:pPr>
    </w:p>
    <w:p w:rsidR="00E72CCC" w:rsidRDefault="00E72CCC" w:rsidP="00E72CC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ИДЕОЛО</w:t>
      </w:r>
      <w:r w:rsidRPr="004F241D">
        <w:rPr>
          <w:rFonts w:ascii="Times New Roman" w:hAnsi="Times New Roman"/>
          <w:b/>
          <w:sz w:val="28"/>
          <w:szCs w:val="28"/>
        </w:rPr>
        <w:t>ГИЧЕСКАЯ И ВОСПИТАТЕЛЬНАЯ РАБОТА</w:t>
      </w:r>
    </w:p>
    <w:p w:rsidR="00E72CCC" w:rsidRDefault="00E72CCC" w:rsidP="00E72CC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4F241D">
        <w:rPr>
          <w:rFonts w:ascii="Times New Roman" w:hAnsi="Times New Roman"/>
          <w:b/>
          <w:sz w:val="28"/>
          <w:szCs w:val="28"/>
        </w:rPr>
        <w:t xml:space="preserve"> СО СТУДЕНТАМИ</w:t>
      </w:r>
    </w:p>
    <w:p w:rsidR="00E72CCC" w:rsidRDefault="00E72CCC" w:rsidP="00E72CC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8"/>
        <w:gridCol w:w="1701"/>
        <w:gridCol w:w="1984"/>
        <w:gridCol w:w="1666"/>
      </w:tblGrid>
      <w:tr w:rsidR="00E72CCC" w:rsidRPr="00BB0CC2" w:rsidTr="005A5396">
        <w:trPr>
          <w:tblHeader/>
          <w:jc w:val="center"/>
        </w:trPr>
        <w:tc>
          <w:tcPr>
            <w:tcW w:w="676" w:type="dxa"/>
          </w:tcPr>
          <w:p w:rsidR="00E72CCC" w:rsidRPr="00313999" w:rsidRDefault="00E72CCC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72CCC" w:rsidRPr="00313999" w:rsidRDefault="00E72CCC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9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E72CCC" w:rsidRPr="00313999" w:rsidRDefault="00E72CCC" w:rsidP="0031399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9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313999" w:rsidRPr="00313999">
              <w:rPr>
                <w:rFonts w:ascii="Times New Roman" w:hAnsi="Times New Roman"/>
                <w:b/>
                <w:sz w:val="24"/>
                <w:szCs w:val="24"/>
              </w:rPr>
              <w:t>именова</w:t>
            </w:r>
            <w:r w:rsidRPr="00313999">
              <w:rPr>
                <w:rFonts w:ascii="Times New Roman" w:hAnsi="Times New Roman"/>
                <w:b/>
                <w:sz w:val="24"/>
                <w:szCs w:val="24"/>
              </w:rPr>
              <w:t>ние мероприятий</w:t>
            </w:r>
          </w:p>
        </w:tc>
        <w:tc>
          <w:tcPr>
            <w:tcW w:w="1701" w:type="dxa"/>
          </w:tcPr>
          <w:p w:rsidR="00E72CCC" w:rsidRPr="00313999" w:rsidRDefault="00313999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E72CCC" w:rsidRPr="00313999" w:rsidRDefault="00313999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E72CCC" w:rsidRPr="00313999" w:rsidRDefault="00313999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</w:tcPr>
          <w:p w:rsidR="00E72CCC" w:rsidRPr="00313999" w:rsidRDefault="00E72CCC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9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E72CCC" w:rsidRPr="00313999" w:rsidRDefault="00E72CCC" w:rsidP="00586BC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999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E72CCC" w:rsidTr="00313999">
        <w:trPr>
          <w:jc w:val="center"/>
        </w:trPr>
        <w:tc>
          <w:tcPr>
            <w:tcW w:w="9855" w:type="dxa"/>
            <w:gridSpan w:val="5"/>
          </w:tcPr>
          <w:p w:rsidR="00E72CCC" w:rsidRPr="00B843C0" w:rsidRDefault="00E72CCC" w:rsidP="00586BC9">
            <w:pPr>
              <w:ind w:left="795"/>
              <w:jc w:val="center"/>
              <w:rPr>
                <w:b/>
                <w:i/>
              </w:rPr>
            </w:pPr>
            <w:r w:rsidRPr="00B843C0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B843C0">
              <w:rPr>
                <w:b/>
                <w:i/>
                <w:sz w:val="22"/>
                <w:szCs w:val="22"/>
              </w:rPr>
              <w:t>. Гражданское и патриотическое воспитание</w:t>
            </w:r>
          </w:p>
        </w:tc>
      </w:tr>
      <w:tr w:rsidR="00E72CCC" w:rsidRPr="00277577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E8621B" w:rsidRDefault="00E72CCC" w:rsidP="00586BC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2E4137" w:rsidRDefault="00E72CCC" w:rsidP="005A5396">
            <w:pPr>
              <w:jc w:val="both"/>
            </w:pPr>
            <w:r w:rsidRPr="002E4137">
              <w:t>Проведение информацион</w:t>
            </w:r>
            <w:r w:rsidR="006D0493">
              <w:t>ных часов и дней информирования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2E4137" w:rsidRDefault="00E72CCC" w:rsidP="006D0493">
            <w:pPr>
              <w:jc w:val="center"/>
            </w:pPr>
            <w:r w:rsidRPr="002E4137"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8C4A7A" w:rsidRDefault="00E72CCC" w:rsidP="00586BC9">
            <w:pPr>
              <w:jc w:val="center"/>
            </w:pPr>
            <w:r w:rsidRPr="008C4A7A">
              <w:t>Усович А. К.</w:t>
            </w:r>
          </w:p>
          <w:p w:rsidR="00E72CCC" w:rsidRDefault="0098759A" w:rsidP="00586BC9">
            <w:pPr>
              <w:jc w:val="center"/>
            </w:pPr>
            <w:r>
              <w:t>К</w:t>
            </w:r>
            <w:r w:rsidR="00E72CCC" w:rsidRPr="008C4A7A">
              <w:t>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79709A" w:rsidRDefault="00E72CCC" w:rsidP="00586BC9">
            <w:pPr>
              <w:pStyle w:val="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2CCC" w:rsidRPr="00277577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Default="00E72CCC" w:rsidP="00586BC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F23325" w:rsidRDefault="006D0493" w:rsidP="005A5396">
            <w:pPr>
              <w:jc w:val="both"/>
            </w:pPr>
            <w:r w:rsidRPr="007B6259">
              <w:t>Организация и проведение кураторских часов в учебных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F23325" w:rsidRDefault="00E72CCC" w:rsidP="006D0493">
            <w:pPr>
              <w:jc w:val="center"/>
            </w:pPr>
            <w:r w:rsidRPr="00F23325">
              <w:t xml:space="preserve">1 раз в </w:t>
            </w:r>
            <w:r w:rsidR="006D0493"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Default="0098759A" w:rsidP="00586BC9">
            <w:pPr>
              <w:jc w:val="center"/>
            </w:pPr>
            <w:r>
              <w:t>К</w:t>
            </w:r>
            <w:r w:rsidR="00E72CCC" w:rsidRPr="008C4A7A">
              <w:t>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79709A" w:rsidRDefault="00E72CCC" w:rsidP="00586BC9">
            <w:pPr>
              <w:pStyle w:val="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2CCC" w:rsidRPr="008C4A7A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Default="00BF3B73" w:rsidP="00586BC9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297A6B" w:rsidRDefault="006D0493" w:rsidP="005A5396">
            <w:pPr>
              <w:jc w:val="both"/>
            </w:pPr>
            <w:r>
              <w:t>Участие в</w:t>
            </w:r>
            <w:r w:rsidR="00E72CCC" w:rsidRPr="00297A6B">
              <w:t xml:space="preserve"> мероприяти</w:t>
            </w:r>
            <w:r>
              <w:t>ях</w:t>
            </w:r>
            <w:r w:rsidR="00E72CCC" w:rsidRPr="00297A6B">
              <w:t xml:space="preserve"> </w:t>
            </w:r>
            <w:r w:rsidR="00547E87">
              <w:t xml:space="preserve">со студентами </w:t>
            </w:r>
            <w:r w:rsidR="00E72CCC" w:rsidRPr="00297A6B">
              <w:t xml:space="preserve">в рамках республиканских патриотических акций и проектов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297A6B" w:rsidRDefault="00E72CCC" w:rsidP="00586BC9">
            <w:pPr>
              <w:jc w:val="center"/>
            </w:pPr>
            <w:r w:rsidRPr="00297A6B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Default="0098759A" w:rsidP="00586BC9">
            <w:pPr>
              <w:jc w:val="center"/>
            </w:pPr>
            <w:r>
              <w:t>К</w:t>
            </w:r>
            <w:r w:rsidR="00E72CCC" w:rsidRPr="00297A6B">
              <w:t>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CC" w:rsidRPr="008C4A7A" w:rsidRDefault="00E72CCC" w:rsidP="00586BC9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8C4A7A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7B6259" w:rsidRDefault="00583F88" w:rsidP="005A5396">
            <w:pPr>
              <w:jc w:val="both"/>
            </w:pPr>
            <w:r>
              <w:t xml:space="preserve">Участие в мероприятиях, </w:t>
            </w:r>
            <w:r w:rsidRPr="007B6259">
              <w:t>посвященных государственным праздникам и памятным датам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297A6B" w:rsidRDefault="00583F88" w:rsidP="00583F88">
            <w:pPr>
              <w:jc w:val="center"/>
            </w:pPr>
            <w:r w:rsidRPr="00297A6B"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47E87" w:rsidP="00583F88">
            <w:pPr>
              <w:jc w:val="center"/>
            </w:pPr>
            <w:r>
              <w:t>Преподаватели кафедры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8C4A7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8C4A7A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83F88" w:rsidP="005A5396">
            <w:pPr>
              <w:jc w:val="both"/>
            </w:pPr>
            <w:r>
              <w:t xml:space="preserve">«17 сентября – День народного единства»: </w:t>
            </w:r>
          </w:p>
          <w:p w:rsidR="00583F88" w:rsidRDefault="00583F88" w:rsidP="005A5396">
            <w:pPr>
              <w:jc w:val="both"/>
            </w:pPr>
            <w:r>
              <w:t xml:space="preserve">- участие в </w:t>
            </w:r>
            <w:r w:rsidRPr="00F23325">
              <w:t xml:space="preserve">праздничных мероприятиях, посвященных Дню </w:t>
            </w:r>
            <w:r>
              <w:t>народного единства</w:t>
            </w:r>
          </w:p>
          <w:p w:rsidR="00583F88" w:rsidRPr="00297A6B" w:rsidRDefault="00583F88" w:rsidP="005A5396">
            <w:pPr>
              <w:jc w:val="both"/>
            </w:pPr>
            <w:r>
              <w:t xml:space="preserve">- </w:t>
            </w:r>
            <w:r w:rsidR="00BF3B73">
              <w:t xml:space="preserve">тематические </w:t>
            </w:r>
            <w:r w:rsidRPr="000C75F1">
              <w:t>информационные и кураторские часы в учебны</w:t>
            </w:r>
            <w:r>
              <w:t>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297A6B" w:rsidRDefault="00583F88" w:rsidP="00583F88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83F88" w:rsidP="00583F88">
            <w:pPr>
              <w:jc w:val="center"/>
            </w:pPr>
            <w:r>
              <w:t>Преподаватели кафедры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8C4A7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13999" w:rsidRPr="008C4A7A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99" w:rsidRDefault="00EB3F5A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99" w:rsidRDefault="00313999" w:rsidP="005A5396">
            <w:pPr>
              <w:jc w:val="both"/>
            </w:pPr>
            <w:r>
              <w:t>2022 год – Год исторической памяти:</w:t>
            </w:r>
          </w:p>
          <w:p w:rsidR="00313999" w:rsidRDefault="00313999" w:rsidP="005A5396">
            <w:pPr>
              <w:jc w:val="both"/>
            </w:pPr>
            <w:r>
              <w:t xml:space="preserve">- тематические </w:t>
            </w:r>
            <w:r w:rsidRPr="000C75F1">
              <w:t>информационные и кураторские часы в учебны</w:t>
            </w:r>
            <w:r>
              <w:t>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99" w:rsidRDefault="00313999" w:rsidP="00583F88">
            <w:pPr>
              <w:jc w:val="center"/>
            </w:pPr>
            <w:r>
              <w:t>Осенний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99" w:rsidRDefault="00313999" w:rsidP="00583F88">
            <w:pPr>
              <w:jc w:val="center"/>
            </w:pPr>
            <w:r>
              <w:t>Кураторы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99" w:rsidRPr="008C4A7A" w:rsidRDefault="00313999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527ECD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5D28D6" w:rsidRDefault="00EB3F5A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83F88" w:rsidP="005A5396">
            <w:pPr>
              <w:jc w:val="both"/>
            </w:pPr>
            <w:r w:rsidRPr="00AF31CD">
              <w:t>«15 февраля – День памя</w:t>
            </w:r>
            <w:r>
              <w:t xml:space="preserve">ти воинов-интернационалистов»: </w:t>
            </w:r>
          </w:p>
          <w:p w:rsidR="00583F88" w:rsidRPr="00AF31CD" w:rsidRDefault="00583F88" w:rsidP="005A5396">
            <w:pPr>
              <w:jc w:val="both"/>
            </w:pPr>
            <w:r>
              <w:t>- и</w:t>
            </w:r>
            <w:r w:rsidRPr="00AF31CD">
              <w:t xml:space="preserve">нформационные часы </w:t>
            </w:r>
            <w:r w:rsidR="00FE6FB6" w:rsidRPr="000C75F1">
              <w:t>в учебны</w:t>
            </w:r>
            <w:r w:rsidR="00FE6FB6">
              <w:t>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83F88" w:rsidP="00583F88">
            <w:pPr>
              <w:jc w:val="center"/>
            </w:pPr>
            <w:r w:rsidRPr="00AF31CD"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FE6FB6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9A5E1E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48519D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A5396">
            <w:pPr>
              <w:jc w:val="both"/>
            </w:pPr>
            <w:r w:rsidRPr="00F23325">
              <w:t>Мероприятия ко Дню защитников Отечества и Вооруженных Сил Республики Беларусь:</w:t>
            </w:r>
          </w:p>
          <w:p w:rsidR="00583F88" w:rsidRPr="00F23325" w:rsidRDefault="00583F88" w:rsidP="005A5396">
            <w:pPr>
              <w:jc w:val="both"/>
            </w:pPr>
            <w:r>
              <w:t xml:space="preserve">- участие в </w:t>
            </w:r>
            <w:r w:rsidRPr="00F23325">
              <w:t>праздничных мероприятиях, посвященных Дню защитников Отечества</w:t>
            </w:r>
          </w:p>
          <w:p w:rsidR="00583F88" w:rsidRPr="00F23325" w:rsidRDefault="00583F88" w:rsidP="005A5396">
            <w:pPr>
              <w:jc w:val="both"/>
            </w:pPr>
            <w:r w:rsidRPr="00F23325">
              <w:t>-кураторские тематические часы в учебных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jc w:val="center"/>
            </w:pPr>
            <w:r w:rsidRPr="00F23325"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79709A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23325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9A5E1E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C27A27" w:rsidTr="005A5396">
        <w:trPr>
          <w:trHeight w:val="106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0878A0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87" w:rsidRDefault="00583F88" w:rsidP="005A5396">
            <w:pPr>
              <w:jc w:val="both"/>
            </w:pPr>
            <w:r w:rsidRPr="000C75F1">
              <w:t>«15 марта – День Ко</w:t>
            </w:r>
            <w:r w:rsidR="00547E87">
              <w:t>нституции Республики Беларусь»:</w:t>
            </w:r>
          </w:p>
          <w:p w:rsidR="00583F88" w:rsidRPr="000C75F1" w:rsidRDefault="00547E87" w:rsidP="005A5396">
            <w:pPr>
              <w:jc w:val="both"/>
            </w:pPr>
            <w:r>
              <w:t xml:space="preserve">- </w:t>
            </w:r>
            <w:r w:rsidR="00583F88" w:rsidRPr="000C75F1">
              <w:t>информационные и кураторские часы в учебны</w:t>
            </w:r>
            <w:r w:rsidR="00583F88">
              <w:t>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83F88" w:rsidP="00583F88">
            <w:pPr>
              <w:jc w:val="center"/>
            </w:pPr>
            <w:r w:rsidRPr="000C75F1"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79709A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83F88" w:rsidRPr="00F23325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0878A0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47E87" w:rsidP="00FE6FB6">
            <w:pPr>
              <w:jc w:val="both"/>
            </w:pPr>
            <w:r>
              <w:t xml:space="preserve">Участие в мероприятиях, посвященных Дню единения </w:t>
            </w:r>
            <w:r w:rsidR="00583F88" w:rsidRPr="00F23325">
              <w:t>народов Беларуси и России</w:t>
            </w:r>
            <w:r w:rsidR="00FE6FB6">
              <w:t>:</w:t>
            </w:r>
          </w:p>
          <w:p w:rsidR="00583F88" w:rsidRPr="00F23325" w:rsidRDefault="00FE6FB6" w:rsidP="00BF3B73">
            <w:pPr>
              <w:jc w:val="both"/>
            </w:pPr>
            <w:r>
              <w:lastRenderedPageBreak/>
              <w:t xml:space="preserve">- </w:t>
            </w:r>
            <w:r w:rsidR="00583F88" w:rsidRPr="00F23325">
              <w:t>тематические</w:t>
            </w:r>
            <w:r w:rsidR="00BF3B73">
              <w:t xml:space="preserve"> информационные </w:t>
            </w:r>
            <w:r w:rsidR="00583F88" w:rsidRPr="00F23325">
              <w:t xml:space="preserve">часы в </w:t>
            </w:r>
            <w:r w:rsidR="00583F88">
              <w:t>учебных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583F88" w:rsidP="00583F88">
            <w:pPr>
              <w:jc w:val="center"/>
            </w:pPr>
            <w:r w:rsidRPr="00F23325">
              <w:lastRenderedPageBreak/>
              <w:t xml:space="preserve">Март – </w:t>
            </w:r>
          </w:p>
          <w:p w:rsidR="00583F88" w:rsidRPr="00F23325" w:rsidRDefault="00583F88" w:rsidP="00583F88">
            <w:pPr>
              <w:jc w:val="center"/>
            </w:pPr>
            <w:r w:rsidRPr="00F23325"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FE6FB6" w:rsidP="00583F88">
            <w:pPr>
              <w:jc w:val="center"/>
            </w:pPr>
            <w:r>
              <w:t>Кураторы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F23325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0878A0" w:rsidRDefault="00A7061B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jc w:val="both"/>
            </w:pPr>
            <w:r w:rsidRPr="00F23325">
              <w:t>Мероприятия ко Дню Государственного герба Республики Беларусь и Государственного флага Республики Беларусь:</w:t>
            </w:r>
          </w:p>
          <w:p w:rsidR="00583F88" w:rsidRPr="00F23325" w:rsidRDefault="00583F88" w:rsidP="00BF3B73">
            <w:pPr>
              <w:jc w:val="both"/>
            </w:pPr>
            <w:r w:rsidRPr="00F23325">
              <w:t>-тематические</w:t>
            </w:r>
            <w:r w:rsidR="00BF3B73">
              <w:t xml:space="preserve"> информационные </w:t>
            </w:r>
            <w:r w:rsidRPr="00F23325">
              <w:t>часы</w:t>
            </w:r>
            <w:r w:rsidR="00547E87">
              <w:t xml:space="preserve"> </w:t>
            </w:r>
            <w:r w:rsidR="00547E87" w:rsidRPr="00F23325">
              <w:t xml:space="preserve">в </w:t>
            </w:r>
            <w:r w:rsidR="00547E87">
              <w:t>учебных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jc w:val="center"/>
            </w:pPr>
            <w:r w:rsidRPr="00F23325"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FE6FB6" w:rsidP="00583F88">
            <w:pPr>
              <w:jc w:val="center"/>
            </w:pPr>
            <w:r>
              <w:t>Кураторы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RPr="00667C7C" w:rsidTr="005A5396">
        <w:trPr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Default="00EB3F5A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pStyle w:val="26"/>
              <w:spacing w:before="0" w:line="240" w:lineRule="auto"/>
              <w:ind w:firstLine="34"/>
              <w:rPr>
                <w:szCs w:val="24"/>
              </w:rPr>
            </w:pPr>
            <w:r w:rsidRPr="00F23325">
              <w:rPr>
                <w:szCs w:val="24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F23325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F23325">
              <w:rPr>
                <w:szCs w:val="24"/>
              </w:rPr>
              <w:t>В течение</w:t>
            </w:r>
          </w:p>
          <w:p w:rsidR="00583F88" w:rsidRPr="00F23325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F23325">
              <w:rPr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8C4A7A" w:rsidRDefault="00583F88" w:rsidP="00583F88">
            <w:pPr>
              <w:jc w:val="center"/>
            </w:pPr>
            <w:r w:rsidRPr="008C4A7A">
              <w:t>Усович А. К.</w:t>
            </w:r>
          </w:p>
          <w:p w:rsidR="00583F88" w:rsidRDefault="00583F88" w:rsidP="00583F88">
            <w:pPr>
              <w:jc w:val="center"/>
            </w:pPr>
            <w:r>
              <w:t>К</w:t>
            </w:r>
            <w:r w:rsidRPr="008C4A7A">
              <w:t>ураторы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83F88" w:rsidTr="00313999">
        <w:trPr>
          <w:jc w:val="center"/>
        </w:trPr>
        <w:tc>
          <w:tcPr>
            <w:tcW w:w="9855" w:type="dxa"/>
            <w:gridSpan w:val="5"/>
          </w:tcPr>
          <w:p w:rsidR="00583F88" w:rsidRPr="00B843C0" w:rsidRDefault="00583F88" w:rsidP="00583F88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C0">
              <w:rPr>
                <w:rFonts w:ascii="Times New Roman" w:hAnsi="Times New Roman"/>
                <w:b/>
                <w:i/>
                <w:iCs/>
                <w:lang w:val="en-US"/>
              </w:rPr>
              <w:t>II</w:t>
            </w:r>
            <w:r w:rsidRPr="00B843C0">
              <w:rPr>
                <w:rFonts w:ascii="Times New Roman" w:hAnsi="Times New Roman"/>
                <w:b/>
                <w:i/>
                <w:iCs/>
              </w:rPr>
              <w:t>. Духовно-нравственное и эстетическое воспитание</w:t>
            </w: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0878A0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3F88" w:rsidRPr="009C6D45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D45">
              <w:rPr>
                <w:rFonts w:ascii="Times New Roman" w:hAnsi="Times New Roman"/>
                <w:sz w:val="24"/>
                <w:szCs w:val="24"/>
              </w:rPr>
              <w:t>Лекции, беседы и диспуты по проблемам этики и этикета: «О культуре поведения», «В человеке всё должно быть прекрасно» и др.</w:t>
            </w:r>
          </w:p>
        </w:tc>
        <w:tc>
          <w:tcPr>
            <w:tcW w:w="1701" w:type="dxa"/>
          </w:tcPr>
          <w:p w:rsidR="00583F88" w:rsidRPr="009C6D4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4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9C6D45" w:rsidRDefault="00FE6FB6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CD0027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3F88" w:rsidRPr="008023E4" w:rsidRDefault="00583F88" w:rsidP="00583F88">
            <w:pPr>
              <w:pStyle w:val="12"/>
              <w:spacing w:before="0" w:line="240" w:lineRule="auto"/>
              <w:rPr>
                <w:szCs w:val="24"/>
              </w:rPr>
            </w:pPr>
            <w:r w:rsidRPr="008023E4">
              <w:rPr>
                <w:szCs w:val="24"/>
              </w:rPr>
              <w:t>Организация и проведение мероприятий в рамках Недели матери</w:t>
            </w:r>
            <w:r w:rsidR="00756C01">
              <w:rPr>
                <w:szCs w:val="24"/>
              </w:rPr>
              <w:t xml:space="preserve"> и Недели отца</w:t>
            </w:r>
            <w:r w:rsidRPr="008023E4">
              <w:rPr>
                <w:szCs w:val="24"/>
              </w:rPr>
              <w:t>:</w:t>
            </w:r>
          </w:p>
          <w:p w:rsidR="00756C01" w:rsidRPr="008023E4" w:rsidRDefault="00756C01" w:rsidP="00583F88">
            <w:pPr>
              <w:pStyle w:val="12"/>
              <w:spacing w:before="0" w:line="240" w:lineRule="auto"/>
              <w:rPr>
                <w:szCs w:val="24"/>
              </w:rPr>
            </w:pPr>
            <w:r>
              <w:t xml:space="preserve">- тематические </w:t>
            </w:r>
            <w:r w:rsidRPr="000C75F1">
              <w:t>информационные и кураторские часы в учебны</w:t>
            </w:r>
            <w:r>
              <w:t>х группах</w:t>
            </w:r>
          </w:p>
        </w:tc>
        <w:tc>
          <w:tcPr>
            <w:tcW w:w="1701" w:type="dxa"/>
          </w:tcPr>
          <w:p w:rsidR="00583F88" w:rsidRPr="008023E4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 w:rsidRPr="008023E4">
              <w:rPr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83F88" w:rsidRPr="008023E4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023E4">
              <w:rPr>
                <w:szCs w:val="24"/>
              </w:rPr>
              <w:t>ураторы</w:t>
            </w:r>
          </w:p>
          <w:p w:rsidR="00583F88" w:rsidRPr="008023E4" w:rsidRDefault="00583F88" w:rsidP="00583F88">
            <w:pPr>
              <w:pStyle w:val="12"/>
              <w:spacing w:before="0" w:line="240" w:lineRule="auto"/>
              <w:ind w:left="80"/>
              <w:jc w:val="center"/>
              <w:rPr>
                <w:szCs w:val="24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0878A0" w:rsidRDefault="00756C01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3F88" w:rsidRPr="00FE4823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823">
              <w:rPr>
                <w:rFonts w:ascii="Times New Roman" w:hAnsi="Times New Roman"/>
                <w:sz w:val="24"/>
                <w:szCs w:val="24"/>
              </w:rPr>
              <w:t>Посещение Дома кино, просмотр фильмов духовно-нравственной и гражданско-патриотической направленности с последующим обсуждением</w:t>
            </w:r>
          </w:p>
        </w:tc>
        <w:tc>
          <w:tcPr>
            <w:tcW w:w="1701" w:type="dxa"/>
          </w:tcPr>
          <w:p w:rsidR="00583F88" w:rsidRPr="00FE4823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75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82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83F88" w:rsidRPr="00FE4823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4823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0878A0" w:rsidRDefault="00756C01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83F88" w:rsidRPr="00110CFA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CFA">
              <w:rPr>
                <w:rFonts w:ascii="Times New Roman" w:hAnsi="Times New Roman"/>
                <w:sz w:val="24"/>
                <w:szCs w:val="24"/>
              </w:rPr>
              <w:t>Посещение выставок, просмотр театральных спектаклей с последующим их обсуждением</w:t>
            </w:r>
          </w:p>
        </w:tc>
        <w:tc>
          <w:tcPr>
            <w:tcW w:w="1701" w:type="dxa"/>
          </w:tcPr>
          <w:p w:rsidR="00583F88" w:rsidRPr="00110CFA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110C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83F88" w:rsidRPr="00110CFA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0CFA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0878A0" w:rsidRDefault="00756C01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3F88" w:rsidRPr="008023E4" w:rsidRDefault="00583F88" w:rsidP="00583F88">
            <w:pPr>
              <w:pStyle w:val="12"/>
              <w:spacing w:before="0" w:line="240" w:lineRule="auto"/>
              <w:rPr>
                <w:szCs w:val="24"/>
              </w:rPr>
            </w:pPr>
            <w:r w:rsidRPr="008023E4">
              <w:rPr>
                <w:szCs w:val="24"/>
              </w:rPr>
              <w:t>Организация и проведение мероприятий, посвященных Дню женщин:</w:t>
            </w:r>
          </w:p>
          <w:p w:rsidR="00583F88" w:rsidRPr="008023E4" w:rsidRDefault="00583F88" w:rsidP="00583F88">
            <w:pPr>
              <w:pStyle w:val="12"/>
              <w:spacing w:before="0" w:line="240" w:lineRule="auto"/>
              <w:rPr>
                <w:szCs w:val="24"/>
              </w:rPr>
            </w:pPr>
            <w:r w:rsidRPr="008023E4">
              <w:rPr>
                <w:szCs w:val="24"/>
              </w:rPr>
              <w:t>-кураторские тематические часы в учебных группах</w:t>
            </w:r>
          </w:p>
        </w:tc>
        <w:tc>
          <w:tcPr>
            <w:tcW w:w="1701" w:type="dxa"/>
          </w:tcPr>
          <w:p w:rsidR="00583F88" w:rsidRPr="008023E4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 w:rsidRPr="008023E4">
              <w:rPr>
                <w:szCs w:val="24"/>
              </w:rPr>
              <w:t>Март</w:t>
            </w:r>
          </w:p>
        </w:tc>
        <w:tc>
          <w:tcPr>
            <w:tcW w:w="1984" w:type="dxa"/>
          </w:tcPr>
          <w:p w:rsidR="00583F88" w:rsidRPr="0079709A" w:rsidRDefault="00CD0027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756C01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3F88" w:rsidRPr="008613F7" w:rsidRDefault="00583F88" w:rsidP="005A5396">
            <w:pPr>
              <w:jc w:val="both"/>
            </w:pPr>
            <w:r w:rsidRPr="008613F7">
              <w:t>Проведение акции «Весенняя неделя добра»</w:t>
            </w:r>
          </w:p>
        </w:tc>
        <w:tc>
          <w:tcPr>
            <w:tcW w:w="1701" w:type="dxa"/>
          </w:tcPr>
          <w:p w:rsidR="00583F88" w:rsidRDefault="00583F88" w:rsidP="00583F88">
            <w:pPr>
              <w:jc w:val="center"/>
            </w:pPr>
            <w:r w:rsidRPr="008613F7">
              <w:t>Май</w:t>
            </w:r>
          </w:p>
        </w:tc>
        <w:tc>
          <w:tcPr>
            <w:tcW w:w="1984" w:type="dxa"/>
          </w:tcPr>
          <w:p w:rsidR="00583F88" w:rsidRPr="008023E4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023E4">
              <w:rPr>
                <w:szCs w:val="24"/>
              </w:rPr>
              <w:t>ураторы</w:t>
            </w:r>
          </w:p>
          <w:p w:rsidR="00583F88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756C01" w:rsidTr="005A5396">
        <w:trPr>
          <w:jc w:val="center"/>
        </w:trPr>
        <w:tc>
          <w:tcPr>
            <w:tcW w:w="676" w:type="dxa"/>
          </w:tcPr>
          <w:p w:rsidR="00756C01" w:rsidRDefault="00756C01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56C01" w:rsidRPr="008613F7" w:rsidRDefault="00756C01" w:rsidP="005A5396">
            <w:pPr>
              <w:jc w:val="both"/>
            </w:pPr>
            <w:r>
              <w:t>Проведение кураторских часов «Моя родословная в родословной моего края»</w:t>
            </w:r>
          </w:p>
        </w:tc>
        <w:tc>
          <w:tcPr>
            <w:tcW w:w="1701" w:type="dxa"/>
          </w:tcPr>
          <w:p w:rsidR="00756C01" w:rsidRPr="008613F7" w:rsidRDefault="00756C01" w:rsidP="00583F88">
            <w:pPr>
              <w:jc w:val="center"/>
            </w:pPr>
            <w:r w:rsidRPr="00110CFA">
              <w:t xml:space="preserve">В </w:t>
            </w:r>
            <w:r>
              <w:t>течение</w:t>
            </w:r>
            <w:r w:rsidRPr="00110CFA">
              <w:t xml:space="preserve"> года</w:t>
            </w:r>
          </w:p>
        </w:tc>
        <w:tc>
          <w:tcPr>
            <w:tcW w:w="1984" w:type="dxa"/>
          </w:tcPr>
          <w:p w:rsidR="00756C01" w:rsidRPr="008023E4" w:rsidRDefault="00756C01" w:rsidP="00756C01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023E4">
              <w:rPr>
                <w:szCs w:val="24"/>
              </w:rPr>
              <w:t>ураторы</w:t>
            </w:r>
          </w:p>
          <w:p w:rsidR="00756C01" w:rsidRDefault="00756C01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666" w:type="dxa"/>
          </w:tcPr>
          <w:p w:rsidR="00756C01" w:rsidRPr="00756C01" w:rsidRDefault="00756C01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313999">
        <w:trPr>
          <w:jc w:val="center"/>
        </w:trPr>
        <w:tc>
          <w:tcPr>
            <w:tcW w:w="9855" w:type="dxa"/>
            <w:gridSpan w:val="5"/>
          </w:tcPr>
          <w:p w:rsidR="00583F88" w:rsidRPr="003B76A1" w:rsidRDefault="00E90C51" w:rsidP="00583F8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B76A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="00583F88" w:rsidRPr="003B76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Поликультурное воспитание</w:t>
            </w: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3A5C0D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3F88" w:rsidRPr="00C664B7" w:rsidRDefault="00BF3B73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часов </w:t>
            </w:r>
            <w:r w:rsidR="00583F88" w:rsidRPr="00C664B7">
              <w:rPr>
                <w:rFonts w:ascii="Times New Roman" w:hAnsi="Times New Roman"/>
                <w:sz w:val="24"/>
                <w:szCs w:val="24"/>
              </w:rPr>
              <w:t>по формированию у студентов ВГМУ толерантности, культуры межнационального и межконфессионального общения</w:t>
            </w:r>
          </w:p>
        </w:tc>
        <w:tc>
          <w:tcPr>
            <w:tcW w:w="1701" w:type="dxa"/>
          </w:tcPr>
          <w:p w:rsidR="00583F88" w:rsidRPr="00C664B7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C664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583F88" w:rsidRPr="00C664B7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64B7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</w:tc>
        <w:tc>
          <w:tcPr>
            <w:tcW w:w="1666" w:type="dxa"/>
          </w:tcPr>
          <w:p w:rsidR="00583F88" w:rsidRPr="00C664B7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583F88" w:rsidRPr="0022529B" w:rsidRDefault="00583F88" w:rsidP="00E90C51">
            <w:pPr>
              <w:jc w:val="both"/>
            </w:pPr>
            <w:r w:rsidRPr="0022529B">
              <w:t>Организация участия студентов ФПИГ в культурно-массовых и спортивных мероприятиях, проводимых в университете</w:t>
            </w:r>
          </w:p>
        </w:tc>
        <w:tc>
          <w:tcPr>
            <w:tcW w:w="1701" w:type="dxa"/>
          </w:tcPr>
          <w:p w:rsidR="00583F88" w:rsidRPr="0022529B" w:rsidRDefault="00583F88" w:rsidP="00583F88">
            <w:pPr>
              <w:jc w:val="center"/>
            </w:pPr>
            <w:r w:rsidRPr="0022529B">
              <w:t>В течение года</w:t>
            </w:r>
          </w:p>
        </w:tc>
        <w:tc>
          <w:tcPr>
            <w:tcW w:w="1984" w:type="dxa"/>
          </w:tcPr>
          <w:p w:rsidR="00E90C51" w:rsidRPr="00F104EE" w:rsidRDefault="00E90C51" w:rsidP="00E90C51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F104EE">
              <w:rPr>
                <w:szCs w:val="24"/>
              </w:rPr>
              <w:t>Тесфайе В.</w:t>
            </w:r>
            <w:r>
              <w:rPr>
                <w:szCs w:val="24"/>
              </w:rPr>
              <w:t xml:space="preserve"> А.</w:t>
            </w:r>
          </w:p>
          <w:p w:rsidR="00583F88" w:rsidRDefault="00E90C51" w:rsidP="00E90C51">
            <w:pPr>
              <w:jc w:val="center"/>
            </w:pPr>
            <w:r>
              <w:t xml:space="preserve">Островская </w:t>
            </w:r>
            <w:r w:rsidRPr="00F104EE">
              <w:t>Т. А.</w:t>
            </w:r>
          </w:p>
        </w:tc>
        <w:tc>
          <w:tcPr>
            <w:tcW w:w="1666" w:type="dxa"/>
          </w:tcPr>
          <w:p w:rsidR="00583F88" w:rsidRPr="00C664B7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3A5C0D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3F88" w:rsidRPr="00C664B7" w:rsidRDefault="00583F88" w:rsidP="00E90C51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4B7">
              <w:rPr>
                <w:rFonts w:ascii="Times New Roman" w:hAnsi="Times New Roman"/>
                <w:sz w:val="24"/>
                <w:szCs w:val="24"/>
              </w:rPr>
              <w:t>Проведение бесед-лекций с иностранными студентами младших курсов «О культурно-нравственном, бытовом поведении иностранных студентов в Республике Беларусь»</w:t>
            </w:r>
          </w:p>
        </w:tc>
        <w:tc>
          <w:tcPr>
            <w:tcW w:w="1701" w:type="dxa"/>
          </w:tcPr>
          <w:p w:rsidR="00583F88" w:rsidRPr="00C664B7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4B7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C664B7" w:rsidRDefault="003B76A1" w:rsidP="00E90C51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5F1549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83F88" w:rsidRPr="006B54F4" w:rsidRDefault="00583F88" w:rsidP="00BF3B73">
            <w:pPr>
              <w:jc w:val="both"/>
            </w:pPr>
            <w:r w:rsidRPr="006B54F4">
              <w:t>Проведение акций «Добро пожаловать в Витебск» (автобусная и пешая экскурсии по городу, знакомство с корпусами университета, клиническими базами, библиотеками, местами отдыха и досуга студентов и др.) для студентов ФПИГ младших курсов</w:t>
            </w:r>
          </w:p>
        </w:tc>
        <w:tc>
          <w:tcPr>
            <w:tcW w:w="1701" w:type="dxa"/>
          </w:tcPr>
          <w:p w:rsidR="00583F88" w:rsidRDefault="00583F88" w:rsidP="00583F88">
            <w:pPr>
              <w:jc w:val="center"/>
            </w:pPr>
            <w:r w:rsidRPr="006B54F4">
              <w:t>В течение года</w:t>
            </w:r>
          </w:p>
        </w:tc>
        <w:tc>
          <w:tcPr>
            <w:tcW w:w="1984" w:type="dxa"/>
          </w:tcPr>
          <w:p w:rsidR="00E90C51" w:rsidRPr="00F104EE" w:rsidRDefault="003B76A1" w:rsidP="00E90C51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Кураторы</w:t>
            </w:r>
          </w:p>
          <w:p w:rsidR="00583F88" w:rsidRDefault="00583F88" w:rsidP="00E90C51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2C4947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3F88" w:rsidRPr="00F104EE" w:rsidRDefault="00583F88" w:rsidP="00BF3B73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4EE">
              <w:rPr>
                <w:rFonts w:ascii="Times New Roman" w:hAnsi="Times New Roman"/>
                <w:sz w:val="24"/>
                <w:szCs w:val="24"/>
              </w:rPr>
              <w:t xml:space="preserve">Участие студентов ФПИГ в торжественном концерте, выставке и спортивных мероприятиях  </w:t>
            </w:r>
            <w:r w:rsidR="003B76A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F104EE">
              <w:rPr>
                <w:rFonts w:ascii="Times New Roman" w:hAnsi="Times New Roman"/>
                <w:sz w:val="24"/>
                <w:szCs w:val="24"/>
              </w:rPr>
              <w:t>«Нав</w:t>
            </w:r>
            <w:r>
              <w:rPr>
                <w:rFonts w:ascii="Times New Roman" w:hAnsi="Times New Roman"/>
                <w:sz w:val="24"/>
                <w:szCs w:val="24"/>
              </w:rPr>
              <w:t>руз</w:t>
            </w:r>
            <w:r w:rsidR="003B76A1">
              <w:rPr>
                <w:rFonts w:ascii="Times New Roman" w:hAnsi="Times New Roman"/>
                <w:sz w:val="24"/>
                <w:szCs w:val="24"/>
              </w:rPr>
              <w:t xml:space="preserve"> – 2023</w:t>
            </w:r>
            <w:r w:rsidRPr="00F104E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583F88" w:rsidRPr="00F104EE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04E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583F88" w:rsidRPr="00F104EE" w:rsidRDefault="003B76A1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Кураторы</w:t>
            </w:r>
          </w:p>
          <w:p w:rsidR="00583F88" w:rsidRPr="00F104EE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2C4947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3F88" w:rsidRDefault="00583F88" w:rsidP="00583F88">
            <w:pPr>
              <w:jc w:val="both"/>
            </w:pPr>
            <w:r>
              <w:t>Организация ознакомительных экскурсий для студе</w:t>
            </w:r>
            <w:r w:rsidR="00BF3B73">
              <w:t>нтов ФПИГ в музеи ВГМУ, ВГУ им.</w:t>
            </w:r>
            <w:r w:rsidR="003B76A1">
              <w:t xml:space="preserve"> </w:t>
            </w:r>
            <w:r>
              <w:t>П.М.</w:t>
            </w:r>
            <w:r w:rsidR="003B76A1">
              <w:t xml:space="preserve"> </w:t>
            </w:r>
            <w:r>
              <w:t>Машерова и музеи г. Витебска:</w:t>
            </w:r>
          </w:p>
          <w:p w:rsidR="00583F88" w:rsidRDefault="00583F88" w:rsidP="00583F88">
            <w:pPr>
              <w:jc w:val="both"/>
            </w:pPr>
            <w:r>
              <w:t>1) посещение краеведческого музея;</w:t>
            </w:r>
          </w:p>
          <w:p w:rsidR="00583F88" w:rsidRDefault="00583F88" w:rsidP="00583F88">
            <w:pPr>
              <w:jc w:val="both"/>
            </w:pPr>
            <w:r>
              <w:t>2) посещение музея Марка Шагала;</w:t>
            </w:r>
          </w:p>
          <w:p w:rsidR="00583F88" w:rsidRDefault="00583F88" w:rsidP="00583F88">
            <w:pPr>
              <w:jc w:val="both"/>
            </w:pPr>
            <w:r>
              <w:t>3) посещение усадьбы Репина в Здравнево;</w:t>
            </w:r>
          </w:p>
          <w:p w:rsidR="00583F88" w:rsidRPr="00F104EE" w:rsidRDefault="00583F88" w:rsidP="00583F88">
            <w:pPr>
              <w:jc w:val="both"/>
            </w:pPr>
            <w:r>
              <w:t>4) посещение областной библиотеки им. Ленина.</w:t>
            </w:r>
          </w:p>
        </w:tc>
        <w:tc>
          <w:tcPr>
            <w:tcW w:w="1701" w:type="dxa"/>
          </w:tcPr>
          <w:p w:rsidR="00583F88" w:rsidRPr="00F104EE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4E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3B76A1" w:rsidRPr="00F104EE" w:rsidRDefault="003B76A1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Кураторы</w:t>
            </w:r>
          </w:p>
          <w:p w:rsidR="00583F88" w:rsidRPr="00F104EE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Участие студентов ФПИГ в проведении патриотических мероприятий к тематическим дням: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- День рождения ВГМУ;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- День защитников Отечества и Вооруженных сил Республики Беларусь;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- Международный женский день;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-День единения народов Беларуси и России;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- День Победы;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E68">
              <w:rPr>
                <w:rFonts w:ascii="Times New Roman" w:hAnsi="Times New Roman"/>
                <w:sz w:val="24"/>
                <w:szCs w:val="24"/>
              </w:rPr>
              <w:t>День Независимости Республики Беларусь;</w:t>
            </w:r>
          </w:p>
          <w:p w:rsidR="00583F88" w:rsidRPr="007F2E68" w:rsidRDefault="00583F88" w:rsidP="00583F88">
            <w:pPr>
              <w:pStyle w:val="af1"/>
              <w:spacing w:line="240" w:lineRule="exact"/>
              <w:jc w:val="both"/>
              <w:rPr>
                <w:sz w:val="24"/>
                <w:szCs w:val="24"/>
              </w:rPr>
            </w:pPr>
            <w:r w:rsidRPr="007F2E68">
              <w:rPr>
                <w:rFonts w:ascii="Times New Roman" w:hAnsi="Times New Roman"/>
                <w:sz w:val="24"/>
                <w:szCs w:val="24"/>
              </w:rPr>
              <w:t>- День молодежи</w:t>
            </w:r>
            <w:r w:rsidR="003B76A1">
              <w:rPr>
                <w:rFonts w:ascii="Times New Roman" w:hAnsi="Times New Roman"/>
                <w:sz w:val="24"/>
                <w:szCs w:val="24"/>
              </w:rPr>
              <w:t xml:space="preserve"> и студенчества</w:t>
            </w:r>
          </w:p>
        </w:tc>
        <w:tc>
          <w:tcPr>
            <w:tcW w:w="1701" w:type="dxa"/>
          </w:tcPr>
          <w:p w:rsidR="00583F88" w:rsidRPr="007F2E68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 w:rsidRPr="007F2E68">
              <w:rPr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B76A1" w:rsidRPr="008023E4" w:rsidRDefault="003B76A1" w:rsidP="003B76A1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023E4">
              <w:rPr>
                <w:szCs w:val="24"/>
              </w:rPr>
              <w:t>ураторы</w:t>
            </w:r>
          </w:p>
          <w:p w:rsidR="00583F88" w:rsidRPr="00F104EE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BF3B73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83F88" w:rsidRPr="007F2E68" w:rsidRDefault="00CD0027" w:rsidP="00CD0027">
            <w:pPr>
              <w:pStyle w:val="12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Участие в студенческих вечерах отдыха, праздниках</w:t>
            </w:r>
            <w:r w:rsidR="00583F88" w:rsidRPr="007F2E68">
              <w:rPr>
                <w:szCs w:val="24"/>
              </w:rPr>
              <w:t>, посвящённых знаменательным датам различных стран</w:t>
            </w:r>
          </w:p>
        </w:tc>
        <w:tc>
          <w:tcPr>
            <w:tcW w:w="1701" w:type="dxa"/>
          </w:tcPr>
          <w:p w:rsidR="00583F88" w:rsidRPr="007F2E68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 w:rsidRPr="007F2E68">
              <w:rPr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3F88" w:rsidRPr="00F104EE" w:rsidRDefault="003B76A1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83F88" w:rsidTr="00313999">
        <w:trPr>
          <w:jc w:val="center"/>
        </w:trPr>
        <w:tc>
          <w:tcPr>
            <w:tcW w:w="9855" w:type="dxa"/>
            <w:gridSpan w:val="5"/>
          </w:tcPr>
          <w:p w:rsidR="00583F88" w:rsidRPr="003B76A1" w:rsidRDefault="00583F88" w:rsidP="00583F8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A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3B76A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 Экономическое воспитание</w:t>
            </w: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0A5156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3F88" w:rsidRPr="009C6D45" w:rsidRDefault="00583F88" w:rsidP="003B76A1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D45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</w:t>
            </w:r>
            <w:r w:rsidR="003B76A1">
              <w:rPr>
                <w:rFonts w:ascii="Times New Roman" w:hAnsi="Times New Roman"/>
                <w:sz w:val="24"/>
                <w:szCs w:val="24"/>
              </w:rPr>
              <w:t>и кураторских часов по вопросам экономической грамотности</w:t>
            </w:r>
          </w:p>
        </w:tc>
        <w:tc>
          <w:tcPr>
            <w:tcW w:w="1701" w:type="dxa"/>
          </w:tcPr>
          <w:p w:rsidR="00583F88" w:rsidRPr="009C6D4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4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9C6D45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9C6D45">
              <w:rPr>
                <w:szCs w:val="24"/>
              </w:rPr>
              <w:t>Кураторы</w:t>
            </w:r>
          </w:p>
          <w:p w:rsidR="00583F88" w:rsidRPr="009C6D4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83F88" w:rsidRPr="009C6D45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3F88" w:rsidTr="00313999">
        <w:trPr>
          <w:jc w:val="center"/>
        </w:trPr>
        <w:tc>
          <w:tcPr>
            <w:tcW w:w="9855" w:type="dxa"/>
            <w:gridSpan w:val="5"/>
          </w:tcPr>
          <w:p w:rsidR="00583F88" w:rsidRPr="003B76A1" w:rsidRDefault="00583F88" w:rsidP="00583F8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A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3B76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B76A1">
              <w:rPr>
                <w:rFonts w:ascii="Times New Roman" w:hAnsi="Times New Roman"/>
                <w:b/>
                <w:i/>
              </w:rPr>
              <w:t>Воспитание в области охраны окружающей среды и природопользования</w:t>
            </w: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881498" w:rsidRDefault="00CD0027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3F88" w:rsidRPr="001148A5" w:rsidRDefault="00583F88" w:rsidP="00CD0027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A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D0027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 xml:space="preserve"> часов в рамках 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республиканской экологической 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акции «Час Земли»</w:t>
            </w:r>
          </w:p>
        </w:tc>
        <w:tc>
          <w:tcPr>
            <w:tcW w:w="1701" w:type="dxa"/>
          </w:tcPr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984" w:type="dxa"/>
          </w:tcPr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83F88" w:rsidTr="00313999">
        <w:trPr>
          <w:jc w:val="center"/>
        </w:trPr>
        <w:tc>
          <w:tcPr>
            <w:tcW w:w="9855" w:type="dxa"/>
            <w:gridSpan w:val="5"/>
          </w:tcPr>
          <w:p w:rsidR="00583F88" w:rsidRPr="003B76A1" w:rsidRDefault="00583F88" w:rsidP="00583F88">
            <w:pPr>
              <w:pStyle w:val="12"/>
              <w:spacing w:before="0" w:line="24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3B76A1">
              <w:rPr>
                <w:b/>
                <w:i/>
                <w:sz w:val="22"/>
                <w:szCs w:val="22"/>
                <w:lang w:val="en-US"/>
              </w:rPr>
              <w:t>VI</w:t>
            </w:r>
            <w:r w:rsidRPr="003B76A1">
              <w:rPr>
                <w:b/>
                <w:i/>
                <w:sz w:val="22"/>
                <w:szCs w:val="22"/>
              </w:rPr>
              <w:t>. Социально-педа</w:t>
            </w:r>
            <w:r w:rsidR="00725765">
              <w:rPr>
                <w:b/>
                <w:i/>
                <w:sz w:val="22"/>
                <w:szCs w:val="22"/>
              </w:rPr>
              <w:t xml:space="preserve">гогическая поддержка студентов </w:t>
            </w:r>
            <w:r w:rsidRPr="003B76A1">
              <w:rPr>
                <w:b/>
                <w:i/>
                <w:sz w:val="22"/>
                <w:szCs w:val="22"/>
              </w:rPr>
              <w:t>и оказание им психологической помощи</w:t>
            </w: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7D4DF1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3F88" w:rsidRPr="001148A5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A5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Индивидуальное консультирование студентов 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по вопросам обучения, развития, пробле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мам жизненного самоопределения, 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взаимоотношений с другими людьми, профессиональных и личностных выборов и т.п.</w:t>
            </w:r>
          </w:p>
        </w:tc>
        <w:tc>
          <w:tcPr>
            <w:tcW w:w="1701" w:type="dxa"/>
          </w:tcPr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8A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1148A5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1148A5">
              <w:rPr>
                <w:szCs w:val="24"/>
              </w:rPr>
              <w:t>Кураторы</w:t>
            </w:r>
          </w:p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7D4DF1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3F88" w:rsidRPr="001148A5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A5"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Консультации студенческих групп 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по проблемам саморазвития, профессионального выбора, межличностных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прохождения интервью при приеме на работу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701" w:type="dxa"/>
          </w:tcPr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8A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1148A5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1148A5">
              <w:rPr>
                <w:szCs w:val="24"/>
              </w:rPr>
              <w:t>Кураторы</w:t>
            </w:r>
          </w:p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7D4DF1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3F88" w:rsidRPr="001148A5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8A5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8A5">
              <w:rPr>
                <w:rFonts w:ascii="Times New Roman" w:hAnsi="Times New Roman"/>
                <w:sz w:val="24"/>
                <w:szCs w:val="24"/>
              </w:rPr>
              <w:t>социально-психологического климата в группах первого курса. Заполнение социальных паспортов групп</w:t>
            </w:r>
            <w:r w:rsidR="002D0EBE">
              <w:rPr>
                <w:rFonts w:ascii="Times New Roman" w:hAnsi="Times New Roman"/>
                <w:sz w:val="24"/>
                <w:szCs w:val="24"/>
              </w:rPr>
              <w:t>,</w:t>
            </w:r>
            <w:r w:rsidR="002D0EBE" w:rsidRPr="00924D04">
              <w:rPr>
                <w:rFonts w:ascii="Times New Roman" w:hAnsi="Times New Roman"/>
                <w:sz w:val="24"/>
                <w:szCs w:val="24"/>
                <w:lang w:eastAsia="ru-RU"/>
              </w:rPr>
              <w:t>их анализ</w:t>
            </w:r>
          </w:p>
        </w:tc>
        <w:tc>
          <w:tcPr>
            <w:tcW w:w="1701" w:type="dxa"/>
          </w:tcPr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8A5">
              <w:rPr>
                <w:rFonts w:ascii="Times New Roman" w:hAnsi="Times New Roman"/>
                <w:snapToGrid w:val="0"/>
                <w:sz w:val="24"/>
                <w:szCs w:val="24"/>
              </w:rPr>
              <w:t>Первое полугодие</w:t>
            </w:r>
          </w:p>
        </w:tc>
        <w:tc>
          <w:tcPr>
            <w:tcW w:w="1984" w:type="dxa"/>
          </w:tcPr>
          <w:p w:rsidR="00583F88" w:rsidRPr="001148A5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1148A5">
              <w:rPr>
                <w:szCs w:val="24"/>
              </w:rPr>
              <w:t>Кураторы</w:t>
            </w:r>
          </w:p>
          <w:p w:rsidR="00583F88" w:rsidRPr="001148A5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583F88" w:rsidTr="00313999">
        <w:trPr>
          <w:jc w:val="center"/>
        </w:trPr>
        <w:tc>
          <w:tcPr>
            <w:tcW w:w="9855" w:type="dxa"/>
            <w:gridSpan w:val="5"/>
          </w:tcPr>
          <w:p w:rsidR="00583F88" w:rsidRPr="00725765" w:rsidRDefault="00583F88" w:rsidP="00583F88">
            <w:pPr>
              <w:pStyle w:val="12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725765">
              <w:rPr>
                <w:b/>
                <w:i/>
                <w:sz w:val="22"/>
                <w:szCs w:val="22"/>
                <w:lang w:val="en-US"/>
              </w:rPr>
              <w:t>VII</w:t>
            </w:r>
            <w:r w:rsidRPr="00725765">
              <w:rPr>
                <w:b/>
                <w:i/>
                <w:sz w:val="22"/>
                <w:szCs w:val="22"/>
              </w:rPr>
              <w:t>. Воспитание культур</w:t>
            </w:r>
            <w:r w:rsidR="00725765" w:rsidRPr="00725765">
              <w:rPr>
                <w:b/>
                <w:i/>
                <w:sz w:val="22"/>
                <w:szCs w:val="22"/>
              </w:rPr>
              <w:t xml:space="preserve">ы безопасной жизнедеятельности </w:t>
            </w:r>
            <w:r w:rsidRPr="00725765">
              <w:rPr>
                <w:b/>
                <w:i/>
                <w:sz w:val="22"/>
                <w:szCs w:val="22"/>
              </w:rPr>
              <w:t>и здорового образа жизни</w:t>
            </w: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3F88" w:rsidRPr="001C0FFB" w:rsidRDefault="00583F88" w:rsidP="002D0EBE">
            <w:pPr>
              <w:pStyle w:val="12"/>
              <w:spacing w:before="0" w:line="240" w:lineRule="auto"/>
              <w:ind w:firstLine="72"/>
              <w:rPr>
                <w:szCs w:val="24"/>
              </w:rPr>
            </w:pPr>
            <w:r w:rsidRPr="001C0FFB">
              <w:rPr>
                <w:szCs w:val="24"/>
              </w:rPr>
              <w:t>К Международному дню отказа от курения и Всемирному дню без табака:</w:t>
            </w:r>
          </w:p>
          <w:p w:rsidR="00583F88" w:rsidRPr="001C0FFB" w:rsidRDefault="002D0EBE" w:rsidP="002D0EBE">
            <w:pPr>
              <w:pStyle w:val="12"/>
              <w:spacing w:before="0" w:line="240" w:lineRule="auto"/>
              <w:ind w:firstLine="72"/>
              <w:rPr>
                <w:szCs w:val="24"/>
              </w:rPr>
            </w:pPr>
            <w:r>
              <w:rPr>
                <w:szCs w:val="24"/>
              </w:rPr>
              <w:t>- тематические информационные и кураторские часы</w:t>
            </w:r>
          </w:p>
        </w:tc>
        <w:tc>
          <w:tcPr>
            <w:tcW w:w="1701" w:type="dxa"/>
          </w:tcPr>
          <w:p w:rsidR="00583F88" w:rsidRPr="001C0FFB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 w:rsidRPr="001C0FFB">
              <w:rPr>
                <w:szCs w:val="24"/>
              </w:rPr>
              <w:t>Ноябрь,</w:t>
            </w:r>
          </w:p>
          <w:p w:rsidR="00583F88" w:rsidRPr="001C0FFB" w:rsidRDefault="00583F88" w:rsidP="00583F88">
            <w:pPr>
              <w:pStyle w:val="12"/>
              <w:spacing w:before="0" w:line="240" w:lineRule="auto"/>
              <w:jc w:val="center"/>
              <w:rPr>
                <w:szCs w:val="24"/>
              </w:rPr>
            </w:pPr>
            <w:r w:rsidRPr="001C0FFB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:rsidR="00583F88" w:rsidRPr="0079709A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A32ED2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D0EBE" w:rsidRDefault="00583F88" w:rsidP="002D0EBE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72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FFB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  <w:r w:rsidR="002D0E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83F88" w:rsidRPr="0079709A" w:rsidRDefault="002D0EBE" w:rsidP="002D0EBE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0EBE">
              <w:rPr>
                <w:rFonts w:ascii="Times New Roman" w:hAnsi="Times New Roman"/>
                <w:sz w:val="24"/>
                <w:szCs w:val="24"/>
              </w:rPr>
              <w:t xml:space="preserve">- 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и </w:t>
            </w:r>
            <w:r w:rsidRPr="002D0EBE">
              <w:rPr>
                <w:rFonts w:ascii="Times New Roman" w:hAnsi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1701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A32ED2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3F88" w:rsidRPr="001C0FFB" w:rsidRDefault="00583F88" w:rsidP="00583F88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Мероприятия, посвященные профилактике злоупотребления алкоголем:</w:t>
            </w:r>
          </w:p>
          <w:p w:rsidR="00583F88" w:rsidRPr="0079709A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0EBE" w:rsidRPr="002D0EBE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="002D0EBE">
              <w:rPr>
                <w:rFonts w:ascii="Times New Roman" w:hAnsi="Times New Roman"/>
                <w:sz w:val="24"/>
                <w:szCs w:val="24"/>
              </w:rPr>
              <w:t xml:space="preserve">информационные и </w:t>
            </w:r>
            <w:r w:rsidR="002D0EBE" w:rsidRPr="002D0EBE">
              <w:rPr>
                <w:rFonts w:ascii="Times New Roman" w:hAnsi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1701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A32ED2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83F88" w:rsidRPr="0079709A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Организация бесед, просмотров документальных фильмов,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-лекций </w:t>
            </w:r>
            <w:r w:rsidRPr="001C0FFB">
              <w:rPr>
                <w:rFonts w:ascii="Times New Roman" w:hAnsi="Times New Roman"/>
                <w:sz w:val="24"/>
                <w:szCs w:val="24"/>
              </w:rPr>
              <w:t>по вопросам ЗОЖ и профилактике зависимого поведения</w:t>
            </w:r>
          </w:p>
        </w:tc>
        <w:tc>
          <w:tcPr>
            <w:tcW w:w="1701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1C0FFB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1C0FFB">
              <w:rPr>
                <w:szCs w:val="24"/>
              </w:rPr>
              <w:t>Кураторы</w:t>
            </w:r>
          </w:p>
          <w:p w:rsidR="00583F88" w:rsidRPr="001C0FFB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A32ED2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3F88" w:rsidRPr="0079709A" w:rsidRDefault="002D0EBE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583F88" w:rsidRPr="001C0FFB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sz w:val="24"/>
                <w:szCs w:val="24"/>
              </w:rPr>
              <w:t>в акциях</w:t>
            </w:r>
            <w:r w:rsidR="00583F88" w:rsidRPr="001C0FFB">
              <w:rPr>
                <w:rFonts w:ascii="Times New Roman" w:hAnsi="Times New Roman"/>
                <w:sz w:val="24"/>
                <w:szCs w:val="24"/>
              </w:rPr>
              <w:t xml:space="preserve"> молодежных организаций: «Беларусь против табака!», «Курению – нет!», «Стоп табак!», «Стоп СПИД», «Осторожно ИППП», «Молодежь против наркотиков»</w:t>
            </w:r>
            <w:r w:rsidR="00725765">
              <w:rPr>
                <w:rFonts w:ascii="Times New Roman" w:hAnsi="Times New Roman"/>
                <w:sz w:val="24"/>
                <w:szCs w:val="24"/>
              </w:rPr>
              <w:t>, «Жизнь прекрасна. Мы выбираем жизнь»</w:t>
            </w:r>
          </w:p>
        </w:tc>
        <w:tc>
          <w:tcPr>
            <w:tcW w:w="1701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1C0FFB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1C0FFB">
              <w:rPr>
                <w:szCs w:val="24"/>
              </w:rPr>
              <w:t>Кураторы</w:t>
            </w:r>
          </w:p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F88" w:rsidRPr="002D0EBE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83F88" w:rsidTr="005A5396">
        <w:trPr>
          <w:jc w:val="center"/>
        </w:trPr>
        <w:tc>
          <w:tcPr>
            <w:tcW w:w="676" w:type="dxa"/>
          </w:tcPr>
          <w:p w:rsidR="00583F88" w:rsidRPr="00A32ED2" w:rsidRDefault="00583F88" w:rsidP="00583F88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3F88" w:rsidRPr="001C0FFB" w:rsidRDefault="00583F88" w:rsidP="00583F88">
            <w:pPr>
              <w:pStyle w:val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Лекции и беседы о личной гигиене и гигиене быта, учебного труда и отдыха, по пропаганде физкультуры и спорта, ЗОЖ</w:t>
            </w:r>
          </w:p>
        </w:tc>
        <w:tc>
          <w:tcPr>
            <w:tcW w:w="1701" w:type="dxa"/>
          </w:tcPr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FFB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4" w:type="dxa"/>
          </w:tcPr>
          <w:p w:rsidR="00583F88" w:rsidRPr="001C0FFB" w:rsidRDefault="00583F88" w:rsidP="00583F88">
            <w:pPr>
              <w:pStyle w:val="26"/>
              <w:spacing w:before="0" w:line="240" w:lineRule="auto"/>
              <w:jc w:val="center"/>
              <w:rPr>
                <w:szCs w:val="24"/>
              </w:rPr>
            </w:pPr>
            <w:r w:rsidRPr="001C0FFB">
              <w:rPr>
                <w:szCs w:val="24"/>
              </w:rPr>
              <w:t>Кураторы</w:t>
            </w:r>
          </w:p>
          <w:p w:rsidR="00583F88" w:rsidRPr="001C0FFB" w:rsidRDefault="00583F88" w:rsidP="00583F88">
            <w:pPr>
              <w:pStyle w:val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83F88" w:rsidRPr="0079709A" w:rsidRDefault="00583F88" w:rsidP="00583F88">
            <w:pPr>
              <w:pStyle w:val="17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4C64F6" w:rsidRDefault="004C64F6" w:rsidP="004C64F6">
      <w:pPr>
        <w:rPr>
          <w:b/>
          <w:sz w:val="22"/>
          <w:szCs w:val="22"/>
        </w:rPr>
      </w:pPr>
    </w:p>
    <w:p w:rsidR="004C64F6" w:rsidRDefault="004C64F6" w:rsidP="00B62F9B">
      <w:pPr>
        <w:jc w:val="center"/>
        <w:rPr>
          <w:b/>
          <w:sz w:val="22"/>
          <w:szCs w:val="22"/>
        </w:rPr>
      </w:pPr>
    </w:p>
    <w:p w:rsidR="004C64F6" w:rsidRPr="004C64F6" w:rsidRDefault="004C64F6" w:rsidP="004C64F6">
      <w:pPr>
        <w:rPr>
          <w:sz w:val="28"/>
          <w:szCs w:val="28"/>
        </w:rPr>
      </w:pPr>
      <w:r w:rsidRPr="004C64F6">
        <w:rPr>
          <w:sz w:val="28"/>
          <w:szCs w:val="28"/>
        </w:rPr>
        <w:t xml:space="preserve">Зав. кафедрой </w:t>
      </w:r>
    </w:p>
    <w:p w:rsidR="004C64F6" w:rsidRPr="004C64F6" w:rsidRDefault="004C64F6" w:rsidP="004C64F6">
      <w:pPr>
        <w:rPr>
          <w:sz w:val="28"/>
          <w:szCs w:val="28"/>
        </w:rPr>
      </w:pPr>
      <w:r w:rsidRPr="004C64F6">
        <w:rPr>
          <w:sz w:val="28"/>
          <w:szCs w:val="28"/>
        </w:rPr>
        <w:t>анатомии чело</w:t>
      </w:r>
      <w:r w:rsidR="00766EB9">
        <w:rPr>
          <w:sz w:val="28"/>
          <w:szCs w:val="28"/>
        </w:rPr>
        <w:t xml:space="preserve">века, профессор          </w:t>
      </w:r>
      <w:r w:rsidRPr="004C64F6">
        <w:rPr>
          <w:sz w:val="28"/>
          <w:szCs w:val="28"/>
        </w:rPr>
        <w:t xml:space="preserve">   </w:t>
      </w:r>
      <w:r w:rsidR="00766EB9">
        <w:rPr>
          <w:sz w:val="28"/>
          <w:szCs w:val="28"/>
        </w:rPr>
        <w:t xml:space="preserve">               </w:t>
      </w:r>
      <w:r w:rsidR="0098759A">
        <w:rPr>
          <w:sz w:val="28"/>
          <w:szCs w:val="28"/>
        </w:rPr>
        <w:t>______________</w:t>
      </w:r>
      <w:r w:rsidR="00766EB9">
        <w:rPr>
          <w:sz w:val="28"/>
          <w:szCs w:val="28"/>
        </w:rPr>
        <w:t xml:space="preserve">  А.</w:t>
      </w:r>
      <w:r w:rsidRPr="004C64F6">
        <w:rPr>
          <w:sz w:val="28"/>
          <w:szCs w:val="28"/>
        </w:rPr>
        <w:t>К. Усович</w:t>
      </w:r>
    </w:p>
    <w:p w:rsidR="004C64F6" w:rsidRPr="004C64F6" w:rsidRDefault="004C64F6" w:rsidP="004C64F6">
      <w:pPr>
        <w:rPr>
          <w:b/>
          <w:sz w:val="28"/>
          <w:szCs w:val="28"/>
        </w:rPr>
      </w:pPr>
    </w:p>
    <w:p w:rsidR="004C64F6" w:rsidRDefault="004C64F6" w:rsidP="004C64F6">
      <w:pPr>
        <w:rPr>
          <w:b/>
          <w:sz w:val="28"/>
          <w:szCs w:val="28"/>
        </w:rPr>
      </w:pPr>
    </w:p>
    <w:p w:rsidR="00E44330" w:rsidRPr="004C64F6" w:rsidRDefault="00E44330" w:rsidP="004C64F6">
      <w:pPr>
        <w:rPr>
          <w:b/>
          <w:sz w:val="28"/>
          <w:szCs w:val="28"/>
        </w:rPr>
      </w:pPr>
    </w:p>
    <w:p w:rsidR="00B62F9B" w:rsidRPr="004C64F6" w:rsidRDefault="00B62F9B" w:rsidP="00B62F9B">
      <w:pPr>
        <w:pStyle w:val="a6"/>
        <w:rPr>
          <w:szCs w:val="28"/>
        </w:rPr>
      </w:pPr>
      <w:r w:rsidRPr="004C64F6">
        <w:rPr>
          <w:szCs w:val="28"/>
        </w:rPr>
        <w:t xml:space="preserve">Одобрен и утвержден на заседании </w:t>
      </w:r>
      <w:r w:rsidR="00766EB9">
        <w:rPr>
          <w:szCs w:val="28"/>
        </w:rPr>
        <w:t>кафедры</w:t>
      </w:r>
    </w:p>
    <w:p w:rsidR="00B62F9B" w:rsidRPr="004C64F6" w:rsidRDefault="00B62F9B" w:rsidP="00B62F9B">
      <w:pPr>
        <w:pStyle w:val="a6"/>
        <w:rPr>
          <w:szCs w:val="28"/>
        </w:rPr>
      </w:pPr>
      <w:r w:rsidRPr="004C64F6">
        <w:rPr>
          <w:szCs w:val="28"/>
        </w:rPr>
        <w:t>Протокол №</w:t>
      </w:r>
      <w:r w:rsidR="00332B24">
        <w:rPr>
          <w:szCs w:val="28"/>
        </w:rPr>
        <w:t xml:space="preserve"> 2 от 5.09.</w:t>
      </w:r>
      <w:bookmarkStart w:id="1" w:name="_GoBack"/>
      <w:bookmarkEnd w:id="1"/>
      <w:r w:rsidR="00766EB9">
        <w:rPr>
          <w:szCs w:val="28"/>
        </w:rPr>
        <w:t>2022</w:t>
      </w:r>
      <w:r w:rsidRPr="004C64F6">
        <w:rPr>
          <w:szCs w:val="28"/>
        </w:rPr>
        <w:t xml:space="preserve"> года</w:t>
      </w:r>
    </w:p>
    <w:p w:rsidR="00B62F9B" w:rsidRPr="00577451" w:rsidRDefault="00B62F9B" w:rsidP="00B62F9B">
      <w:pPr>
        <w:rPr>
          <w:sz w:val="22"/>
          <w:szCs w:val="22"/>
        </w:rPr>
      </w:pPr>
    </w:p>
    <w:p w:rsidR="007435BA" w:rsidRDefault="007435BA"/>
    <w:sectPr w:rsidR="007435BA" w:rsidSect="005B1F3E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DF" w:rsidRDefault="00A731DF">
      <w:r>
        <w:separator/>
      </w:r>
    </w:p>
  </w:endnote>
  <w:endnote w:type="continuationSeparator" w:id="0">
    <w:p w:rsidR="00A731DF" w:rsidRDefault="00A7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C9" w:rsidRDefault="00E5197C">
    <w:pPr>
      <w:pStyle w:val="aa"/>
      <w:jc w:val="center"/>
    </w:pPr>
    <w:r>
      <w:fldChar w:fldCharType="begin"/>
    </w:r>
    <w:r w:rsidR="00586BC9">
      <w:instrText>PAGE   \* MERGEFORMAT</w:instrText>
    </w:r>
    <w:r>
      <w:fldChar w:fldCharType="separate"/>
    </w:r>
    <w:r w:rsidR="00332B24">
      <w:rPr>
        <w:noProof/>
      </w:rPr>
      <w:t>7</w:t>
    </w:r>
    <w:r>
      <w:fldChar w:fldCharType="end"/>
    </w:r>
  </w:p>
  <w:p w:rsidR="00586BC9" w:rsidRDefault="00586B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DF" w:rsidRDefault="00A731DF">
      <w:r>
        <w:separator/>
      </w:r>
    </w:p>
  </w:footnote>
  <w:footnote w:type="continuationSeparator" w:id="0">
    <w:p w:rsidR="00A731DF" w:rsidRDefault="00A7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 w15:restartNumberingAfterBreak="0">
    <w:nsid w:val="007E20E4"/>
    <w:multiLevelType w:val="hybridMultilevel"/>
    <w:tmpl w:val="E8187A74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1CCD"/>
    <w:multiLevelType w:val="hybridMultilevel"/>
    <w:tmpl w:val="A6A0B8BC"/>
    <w:lvl w:ilvl="0" w:tplc="974CD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8E4794"/>
    <w:multiLevelType w:val="hybridMultilevel"/>
    <w:tmpl w:val="3B581A2A"/>
    <w:lvl w:ilvl="0" w:tplc="FFCA8C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F5AC6"/>
    <w:multiLevelType w:val="hybridMultilevel"/>
    <w:tmpl w:val="DE02B68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23C8"/>
    <w:multiLevelType w:val="hybridMultilevel"/>
    <w:tmpl w:val="8714A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C461A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D46C3"/>
    <w:multiLevelType w:val="hybridMultilevel"/>
    <w:tmpl w:val="A7A4DC64"/>
    <w:lvl w:ilvl="0" w:tplc="873EC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296F"/>
    <w:multiLevelType w:val="hybridMultilevel"/>
    <w:tmpl w:val="42923D7C"/>
    <w:lvl w:ilvl="0" w:tplc="1302B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C4C64"/>
    <w:multiLevelType w:val="hybridMultilevel"/>
    <w:tmpl w:val="C11C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F15CA"/>
    <w:multiLevelType w:val="hybridMultilevel"/>
    <w:tmpl w:val="15129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D12060"/>
    <w:multiLevelType w:val="hybridMultilevel"/>
    <w:tmpl w:val="65F01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C4253E"/>
    <w:multiLevelType w:val="hybridMultilevel"/>
    <w:tmpl w:val="FDEE51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A941B9"/>
    <w:multiLevelType w:val="hybridMultilevel"/>
    <w:tmpl w:val="05144EE6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4" w15:restartNumberingAfterBreak="0">
    <w:nsid w:val="25184023"/>
    <w:multiLevelType w:val="hybridMultilevel"/>
    <w:tmpl w:val="DEB41C08"/>
    <w:lvl w:ilvl="0" w:tplc="3B94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C7008"/>
    <w:multiLevelType w:val="hybridMultilevel"/>
    <w:tmpl w:val="D0725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5263E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9318BA"/>
    <w:multiLevelType w:val="hybridMultilevel"/>
    <w:tmpl w:val="3322FEE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D2AED"/>
    <w:multiLevelType w:val="hybridMultilevel"/>
    <w:tmpl w:val="B8C4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34361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517F6"/>
    <w:multiLevelType w:val="hybridMultilevel"/>
    <w:tmpl w:val="FB2C7988"/>
    <w:lvl w:ilvl="0" w:tplc="FFCA8CD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FEF00B5"/>
    <w:multiLevelType w:val="multilevel"/>
    <w:tmpl w:val="79EA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C39FD"/>
    <w:multiLevelType w:val="hybridMultilevel"/>
    <w:tmpl w:val="E95637C2"/>
    <w:lvl w:ilvl="0" w:tplc="C97410A6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1D4DFA"/>
    <w:multiLevelType w:val="hybridMultilevel"/>
    <w:tmpl w:val="F596FE92"/>
    <w:lvl w:ilvl="0" w:tplc="9C748B9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E66765"/>
    <w:multiLevelType w:val="multilevel"/>
    <w:tmpl w:val="64FC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46751"/>
    <w:multiLevelType w:val="hybridMultilevel"/>
    <w:tmpl w:val="99AA8A2A"/>
    <w:lvl w:ilvl="0" w:tplc="E09082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6F7312"/>
    <w:multiLevelType w:val="hybridMultilevel"/>
    <w:tmpl w:val="8430C074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8A05F6F"/>
    <w:multiLevelType w:val="multilevel"/>
    <w:tmpl w:val="051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70FA0"/>
    <w:multiLevelType w:val="hybridMultilevel"/>
    <w:tmpl w:val="B288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4433B6"/>
    <w:multiLevelType w:val="hybridMultilevel"/>
    <w:tmpl w:val="33361B10"/>
    <w:lvl w:ilvl="0" w:tplc="6EC4D816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46A7A"/>
    <w:multiLevelType w:val="hybridMultilevel"/>
    <w:tmpl w:val="55AE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1461"/>
    <w:multiLevelType w:val="hybridMultilevel"/>
    <w:tmpl w:val="BBB8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235756"/>
    <w:multiLevelType w:val="hybridMultilevel"/>
    <w:tmpl w:val="DB28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B63BA1"/>
    <w:multiLevelType w:val="hybridMultilevel"/>
    <w:tmpl w:val="94201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6E01DD"/>
    <w:multiLevelType w:val="hybridMultilevel"/>
    <w:tmpl w:val="599E5434"/>
    <w:lvl w:ilvl="0" w:tplc="A942B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94F44"/>
    <w:multiLevelType w:val="hybridMultilevel"/>
    <w:tmpl w:val="EEE66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6C2F78"/>
    <w:multiLevelType w:val="hybridMultilevel"/>
    <w:tmpl w:val="9118AD2E"/>
    <w:lvl w:ilvl="0" w:tplc="FFCA8CD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0" w15:restartNumberingAfterBreak="0">
    <w:nsid w:val="6F2F24E1"/>
    <w:multiLevelType w:val="hybridMultilevel"/>
    <w:tmpl w:val="17F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 w15:restartNumberingAfterBreak="0">
    <w:nsid w:val="7AE7468C"/>
    <w:multiLevelType w:val="hybridMultilevel"/>
    <w:tmpl w:val="7014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B238B"/>
    <w:multiLevelType w:val="hybridMultilevel"/>
    <w:tmpl w:val="F3F8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4"/>
  </w:num>
  <w:num w:numId="4">
    <w:abstractNumId w:val="38"/>
  </w:num>
  <w:num w:numId="5">
    <w:abstractNumId w:val="13"/>
  </w:num>
  <w:num w:numId="6">
    <w:abstractNumId w:val="26"/>
  </w:num>
  <w:num w:numId="7">
    <w:abstractNumId w:val="6"/>
  </w:num>
  <w:num w:numId="8">
    <w:abstractNumId w:val="2"/>
  </w:num>
  <w:num w:numId="9">
    <w:abstractNumId w:val="29"/>
  </w:num>
  <w:num w:numId="10">
    <w:abstractNumId w:val="8"/>
  </w:num>
  <w:num w:numId="11">
    <w:abstractNumId w:val="11"/>
  </w:num>
  <w:num w:numId="12">
    <w:abstractNumId w:val="34"/>
  </w:num>
  <w:num w:numId="13">
    <w:abstractNumId w:val="4"/>
  </w:num>
  <w:num w:numId="14">
    <w:abstractNumId w:val="35"/>
  </w:num>
  <w:num w:numId="15">
    <w:abstractNumId w:val="20"/>
  </w:num>
  <w:num w:numId="16">
    <w:abstractNumId w:val="19"/>
  </w:num>
  <w:num w:numId="17">
    <w:abstractNumId w:val="30"/>
  </w:num>
  <w:num w:numId="18">
    <w:abstractNumId w:val="5"/>
  </w:num>
  <w:num w:numId="19">
    <w:abstractNumId w:val="7"/>
  </w:num>
  <w:num w:numId="20">
    <w:abstractNumId w:val="36"/>
  </w:num>
  <w:num w:numId="21">
    <w:abstractNumId w:val="3"/>
  </w:num>
  <w:num w:numId="22">
    <w:abstractNumId w:val="18"/>
  </w:num>
  <w:num w:numId="23">
    <w:abstractNumId w:val="43"/>
  </w:num>
  <w:num w:numId="24">
    <w:abstractNumId w:val="28"/>
  </w:num>
  <w:num w:numId="25">
    <w:abstractNumId w:val="10"/>
  </w:num>
  <w:num w:numId="26">
    <w:abstractNumId w:val="37"/>
  </w:num>
  <w:num w:numId="27">
    <w:abstractNumId w:val="25"/>
  </w:num>
  <w:num w:numId="28">
    <w:abstractNumId w:val="32"/>
  </w:num>
  <w:num w:numId="29">
    <w:abstractNumId w:val="12"/>
  </w:num>
  <w:num w:numId="30">
    <w:abstractNumId w:val="33"/>
  </w:num>
  <w:num w:numId="31">
    <w:abstractNumId w:val="16"/>
  </w:num>
  <w:num w:numId="32">
    <w:abstractNumId w:val="15"/>
  </w:num>
  <w:num w:numId="33">
    <w:abstractNumId w:val="9"/>
  </w:num>
  <w:num w:numId="34">
    <w:abstractNumId w:val="31"/>
  </w:num>
  <w:num w:numId="35">
    <w:abstractNumId w:val="17"/>
  </w:num>
  <w:num w:numId="36">
    <w:abstractNumId w:val="23"/>
  </w:num>
  <w:num w:numId="37">
    <w:abstractNumId w:val="41"/>
  </w:num>
  <w:num w:numId="38">
    <w:abstractNumId w:val="40"/>
  </w:num>
  <w:num w:numId="39">
    <w:abstractNumId w:val="42"/>
  </w:num>
  <w:num w:numId="40">
    <w:abstractNumId w:val="21"/>
  </w:num>
  <w:num w:numId="41">
    <w:abstractNumId w:val="27"/>
  </w:num>
  <w:num w:numId="42">
    <w:abstractNumId w:val="3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9B"/>
    <w:rsid w:val="00001EFF"/>
    <w:rsid w:val="00022AE2"/>
    <w:rsid w:val="000436BA"/>
    <w:rsid w:val="00082B5A"/>
    <w:rsid w:val="00134EA4"/>
    <w:rsid w:val="001A415B"/>
    <w:rsid w:val="001A63A1"/>
    <w:rsid w:val="001F1FDF"/>
    <w:rsid w:val="0022131C"/>
    <w:rsid w:val="00231073"/>
    <w:rsid w:val="00243593"/>
    <w:rsid w:val="002439F1"/>
    <w:rsid w:val="00253770"/>
    <w:rsid w:val="0026421E"/>
    <w:rsid w:val="00282C95"/>
    <w:rsid w:val="002C6F6C"/>
    <w:rsid w:val="002D0EBE"/>
    <w:rsid w:val="003109AA"/>
    <w:rsid w:val="00313999"/>
    <w:rsid w:val="00332B24"/>
    <w:rsid w:val="003359E6"/>
    <w:rsid w:val="003666EA"/>
    <w:rsid w:val="003B6AB7"/>
    <w:rsid w:val="003B76A1"/>
    <w:rsid w:val="003C63DC"/>
    <w:rsid w:val="0041477F"/>
    <w:rsid w:val="004411AC"/>
    <w:rsid w:val="004858C6"/>
    <w:rsid w:val="0049232F"/>
    <w:rsid w:val="004C6395"/>
    <w:rsid w:val="004C64F6"/>
    <w:rsid w:val="004F5525"/>
    <w:rsid w:val="005143A6"/>
    <w:rsid w:val="00515DC6"/>
    <w:rsid w:val="00533D5B"/>
    <w:rsid w:val="00547E87"/>
    <w:rsid w:val="0055598C"/>
    <w:rsid w:val="00562E9F"/>
    <w:rsid w:val="00583F88"/>
    <w:rsid w:val="00586BC9"/>
    <w:rsid w:val="00586FB2"/>
    <w:rsid w:val="005A5396"/>
    <w:rsid w:val="005B1F3E"/>
    <w:rsid w:val="005B5DCA"/>
    <w:rsid w:val="005C584E"/>
    <w:rsid w:val="005F1549"/>
    <w:rsid w:val="005F2362"/>
    <w:rsid w:val="006168A7"/>
    <w:rsid w:val="00623679"/>
    <w:rsid w:val="006D0493"/>
    <w:rsid w:val="006D0773"/>
    <w:rsid w:val="006D629E"/>
    <w:rsid w:val="006E07FA"/>
    <w:rsid w:val="006E325E"/>
    <w:rsid w:val="006E68AD"/>
    <w:rsid w:val="00725765"/>
    <w:rsid w:val="00737957"/>
    <w:rsid w:val="007435BA"/>
    <w:rsid w:val="00753484"/>
    <w:rsid w:val="00756C01"/>
    <w:rsid w:val="0076314D"/>
    <w:rsid w:val="00766EB9"/>
    <w:rsid w:val="008015D8"/>
    <w:rsid w:val="0082700E"/>
    <w:rsid w:val="008615C6"/>
    <w:rsid w:val="00883513"/>
    <w:rsid w:val="00890317"/>
    <w:rsid w:val="00895CA0"/>
    <w:rsid w:val="008C7444"/>
    <w:rsid w:val="008D0BA2"/>
    <w:rsid w:val="008E4553"/>
    <w:rsid w:val="00904DAC"/>
    <w:rsid w:val="0090560A"/>
    <w:rsid w:val="0092539F"/>
    <w:rsid w:val="00933901"/>
    <w:rsid w:val="009529ED"/>
    <w:rsid w:val="0098759A"/>
    <w:rsid w:val="009A6C4A"/>
    <w:rsid w:val="009B49E4"/>
    <w:rsid w:val="009B6807"/>
    <w:rsid w:val="009C2977"/>
    <w:rsid w:val="009D0055"/>
    <w:rsid w:val="009F026B"/>
    <w:rsid w:val="00A216A0"/>
    <w:rsid w:val="00A6199C"/>
    <w:rsid w:val="00A643FE"/>
    <w:rsid w:val="00A64BDF"/>
    <w:rsid w:val="00A7061B"/>
    <w:rsid w:val="00A731DF"/>
    <w:rsid w:val="00A814DE"/>
    <w:rsid w:val="00A81856"/>
    <w:rsid w:val="00AA0294"/>
    <w:rsid w:val="00AB7F76"/>
    <w:rsid w:val="00AC4E21"/>
    <w:rsid w:val="00AF1C81"/>
    <w:rsid w:val="00AF4E4F"/>
    <w:rsid w:val="00B12715"/>
    <w:rsid w:val="00B31E0B"/>
    <w:rsid w:val="00B42B16"/>
    <w:rsid w:val="00B5092F"/>
    <w:rsid w:val="00B521AA"/>
    <w:rsid w:val="00B62F9B"/>
    <w:rsid w:val="00B633A5"/>
    <w:rsid w:val="00B636BE"/>
    <w:rsid w:val="00B843C0"/>
    <w:rsid w:val="00B857F7"/>
    <w:rsid w:val="00B86378"/>
    <w:rsid w:val="00BA5215"/>
    <w:rsid w:val="00BE60A5"/>
    <w:rsid w:val="00BF19E8"/>
    <w:rsid w:val="00BF3B73"/>
    <w:rsid w:val="00C067FE"/>
    <w:rsid w:val="00C20A78"/>
    <w:rsid w:val="00C3435F"/>
    <w:rsid w:val="00C50817"/>
    <w:rsid w:val="00C84D43"/>
    <w:rsid w:val="00CA3C09"/>
    <w:rsid w:val="00CC0A44"/>
    <w:rsid w:val="00CD0027"/>
    <w:rsid w:val="00CD2111"/>
    <w:rsid w:val="00D2545D"/>
    <w:rsid w:val="00D412C0"/>
    <w:rsid w:val="00D51BAC"/>
    <w:rsid w:val="00D638F6"/>
    <w:rsid w:val="00D71D67"/>
    <w:rsid w:val="00DC18D6"/>
    <w:rsid w:val="00E03950"/>
    <w:rsid w:val="00E11E15"/>
    <w:rsid w:val="00E24087"/>
    <w:rsid w:val="00E2767A"/>
    <w:rsid w:val="00E30B68"/>
    <w:rsid w:val="00E31A13"/>
    <w:rsid w:val="00E36284"/>
    <w:rsid w:val="00E44330"/>
    <w:rsid w:val="00E5197C"/>
    <w:rsid w:val="00E72CCC"/>
    <w:rsid w:val="00E90C51"/>
    <w:rsid w:val="00EB3F5A"/>
    <w:rsid w:val="00EE50E3"/>
    <w:rsid w:val="00FB1418"/>
    <w:rsid w:val="00FB68BA"/>
    <w:rsid w:val="00FC0EC3"/>
    <w:rsid w:val="00FE40BB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23995"/>
  <w15:docId w15:val="{374D385A-B62F-457A-ADFC-2959CE3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F9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B62F9B"/>
    <w:pPr>
      <w:spacing w:after="24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62F9B"/>
    <w:pPr>
      <w:keepNext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qFormat/>
    <w:rsid w:val="00B62F9B"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B62F9B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F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2F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2F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F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62F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2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rsid w:val="00B62F9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B62F9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2">
    <w:name w:val="Основной текст (2)_"/>
    <w:link w:val="23"/>
    <w:rsid w:val="00B62F9B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F9B"/>
    <w:pPr>
      <w:shd w:val="clear" w:color="auto" w:fill="FFFFFF"/>
      <w:spacing w:after="420" w:line="0" w:lineRule="atLeast"/>
      <w:ind w:hanging="4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ody Text"/>
    <w:basedOn w:val="a"/>
    <w:link w:val="a7"/>
    <w:rsid w:val="00B62F9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62F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6">
    <w:name w:val="Font Style46"/>
    <w:rsid w:val="00B62F9B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rsid w:val="00B62F9B"/>
    <w:pPr>
      <w:widowControl w:val="0"/>
      <w:suppressAutoHyphens/>
      <w:autoSpaceDE w:val="0"/>
    </w:pPr>
    <w:rPr>
      <w:lang w:eastAsia="hi-IN" w:bidi="hi-IN"/>
    </w:rPr>
  </w:style>
  <w:style w:type="paragraph" w:customStyle="1" w:styleId="11">
    <w:name w:val="Название1"/>
    <w:aliases w:val="Title"/>
    <w:basedOn w:val="a"/>
    <w:link w:val="a8"/>
    <w:qFormat/>
    <w:rsid w:val="00B62F9B"/>
    <w:pPr>
      <w:jc w:val="center"/>
    </w:pPr>
    <w:rPr>
      <w:sz w:val="28"/>
    </w:rPr>
  </w:style>
  <w:style w:type="character" w:customStyle="1" w:styleId="a8">
    <w:name w:val="Заголовок Знак"/>
    <w:link w:val="11"/>
    <w:rsid w:val="00B62F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B62F9B"/>
  </w:style>
  <w:style w:type="paragraph" w:styleId="aa">
    <w:name w:val="footer"/>
    <w:basedOn w:val="a"/>
    <w:link w:val="ab"/>
    <w:uiPriority w:val="99"/>
    <w:rsid w:val="00B62F9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62F9B"/>
    <w:pPr>
      <w:ind w:left="5400" w:hanging="54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62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B62F9B"/>
    <w:pPr>
      <w:jc w:val="both"/>
    </w:pPr>
    <w:rPr>
      <w:sz w:val="26"/>
    </w:rPr>
  </w:style>
  <w:style w:type="character" w:customStyle="1" w:styleId="25">
    <w:name w:val="Основной текст 2 Знак"/>
    <w:basedOn w:val="a0"/>
    <w:link w:val="24"/>
    <w:rsid w:val="00B62F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B62F9B"/>
    <w:pPr>
      <w:jc w:val="both"/>
    </w:pPr>
  </w:style>
  <w:style w:type="character" w:customStyle="1" w:styleId="32">
    <w:name w:val="Основной текст 3 Знак"/>
    <w:basedOn w:val="a0"/>
    <w:link w:val="31"/>
    <w:rsid w:val="00B6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B62F9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B62F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B6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Обычный1"/>
    <w:uiPriority w:val="99"/>
    <w:rsid w:val="00B62F9B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B62F9B"/>
    <w:pPr>
      <w:widowControl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13">
    <w:name w:val="Абзац списка1"/>
    <w:basedOn w:val="a"/>
    <w:rsid w:val="00B62F9B"/>
    <w:pPr>
      <w:ind w:left="708"/>
    </w:pPr>
    <w:rPr>
      <w:rFonts w:eastAsia="Calibri"/>
    </w:rPr>
  </w:style>
  <w:style w:type="paragraph" w:styleId="af1">
    <w:name w:val="No Spacing"/>
    <w:uiPriority w:val="99"/>
    <w:qFormat/>
    <w:rsid w:val="00B62F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Заголовок №1_"/>
    <w:link w:val="15"/>
    <w:locked/>
    <w:rsid w:val="00B62F9B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B62F9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6">
    <w:name w:val="Основной текст1"/>
    <w:basedOn w:val="a"/>
    <w:rsid w:val="00B62F9B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B62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B62F9B"/>
    <w:rPr>
      <w:color w:val="0000FF"/>
      <w:u w:val="single"/>
    </w:rPr>
  </w:style>
  <w:style w:type="paragraph" w:customStyle="1" w:styleId="26">
    <w:name w:val="Обычный2"/>
    <w:rsid w:val="008D0BA2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Без интервала1"/>
    <w:rsid w:val="00E72CCC"/>
    <w:pPr>
      <w:spacing w:after="0" w:line="240" w:lineRule="auto"/>
    </w:pPr>
    <w:rPr>
      <w:rFonts w:ascii="Calibri" w:eastAsia="Times New Roman" w:hAnsi="Calibri" w:cs="Times New Roman"/>
    </w:rPr>
  </w:style>
  <w:style w:type="table" w:styleId="af4">
    <w:name w:val="Table Grid"/>
    <w:basedOn w:val="a1"/>
    <w:uiPriority w:val="39"/>
    <w:rsid w:val="005F1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user-vsmu</dc:creator>
  <cp:lastModifiedBy>User-MONOPC</cp:lastModifiedBy>
  <cp:revision>4</cp:revision>
  <cp:lastPrinted>2020-08-28T13:32:00Z</cp:lastPrinted>
  <dcterms:created xsi:type="dcterms:W3CDTF">2022-09-29T18:56:00Z</dcterms:created>
  <dcterms:modified xsi:type="dcterms:W3CDTF">2022-09-30T07:06:00Z</dcterms:modified>
</cp:coreProperties>
</file>