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9E" w:rsidRPr="006220C2" w:rsidRDefault="00CE5E9E" w:rsidP="00CE5E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20C2">
        <w:rPr>
          <w:rFonts w:ascii="Times New Roman" w:hAnsi="Times New Roman" w:cs="Times New Roman"/>
          <w:b/>
          <w:sz w:val="28"/>
          <w:szCs w:val="24"/>
        </w:rPr>
        <w:t>ПОЛИМОРФ</w:t>
      </w:r>
      <w:r w:rsidR="0008121B">
        <w:rPr>
          <w:rFonts w:ascii="Times New Roman" w:hAnsi="Times New Roman" w:cs="Times New Roman"/>
          <w:b/>
          <w:sz w:val="28"/>
          <w:szCs w:val="24"/>
        </w:rPr>
        <w:t>НЫЕ ВАРИАНТЫ</w:t>
      </w:r>
      <w:r w:rsidRPr="006220C2">
        <w:rPr>
          <w:rFonts w:ascii="Times New Roman" w:hAnsi="Times New Roman" w:cs="Times New Roman"/>
          <w:b/>
          <w:sz w:val="28"/>
          <w:szCs w:val="24"/>
        </w:rPr>
        <w:t xml:space="preserve"> ГЕНОВ </w:t>
      </w:r>
      <w:r w:rsidR="0008121B">
        <w:rPr>
          <w:rFonts w:ascii="Times New Roman" w:hAnsi="Times New Roman" w:cs="Times New Roman"/>
          <w:b/>
          <w:sz w:val="28"/>
          <w:szCs w:val="24"/>
        </w:rPr>
        <w:t>ЭСТРОГЕНОВОГО РЕЦЕПТОРА</w:t>
      </w:r>
      <w:r w:rsidRPr="006220C2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="0008121B">
        <w:rPr>
          <w:rFonts w:ascii="Times New Roman" w:hAnsi="Times New Roman" w:cs="Times New Roman"/>
          <w:b/>
          <w:sz w:val="28"/>
          <w:szCs w:val="24"/>
        </w:rPr>
        <w:t xml:space="preserve">РЕЦЕПТОРА ВИТАМИНА </w:t>
      </w:r>
      <w:r w:rsidR="0008121B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6220C2">
        <w:rPr>
          <w:rFonts w:ascii="Times New Roman" w:hAnsi="Times New Roman" w:cs="Times New Roman"/>
          <w:b/>
          <w:sz w:val="28"/>
          <w:szCs w:val="24"/>
        </w:rPr>
        <w:t xml:space="preserve"> ПРИ ХРОНИЧЕСКОЙ ОБСТРУКТИВНОЙ БОЛЕЗНИ ЛЕГКИХ</w:t>
      </w:r>
    </w:p>
    <w:p w:rsidR="00CE5A22" w:rsidRPr="006220C2" w:rsidRDefault="00CE5E9E" w:rsidP="00CE5C0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220C2">
        <w:rPr>
          <w:rFonts w:ascii="Times New Roman" w:hAnsi="Times New Roman" w:cs="Times New Roman"/>
          <w:b/>
          <w:sz w:val="28"/>
          <w:szCs w:val="24"/>
        </w:rPr>
        <w:t>Пальчук</w:t>
      </w:r>
      <w:proofErr w:type="spellEnd"/>
      <w:r w:rsidRPr="006220C2">
        <w:rPr>
          <w:rFonts w:ascii="Times New Roman" w:hAnsi="Times New Roman" w:cs="Times New Roman"/>
          <w:b/>
          <w:sz w:val="28"/>
          <w:szCs w:val="24"/>
        </w:rPr>
        <w:t xml:space="preserve"> О. Н.</w:t>
      </w:r>
    </w:p>
    <w:p w:rsidR="006107F9" w:rsidRPr="006220C2" w:rsidRDefault="00CE5E9E" w:rsidP="00CE5C0B">
      <w:pPr>
        <w:spacing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6220C2">
        <w:rPr>
          <w:rFonts w:ascii="Times New Roman" w:hAnsi="Times New Roman"/>
          <w:i/>
          <w:sz w:val="28"/>
          <w:szCs w:val="24"/>
        </w:rPr>
        <w:t>Белорусский</w:t>
      </w:r>
      <w:r w:rsidR="006107F9" w:rsidRPr="006220C2">
        <w:rPr>
          <w:rFonts w:ascii="Times New Roman" w:hAnsi="Times New Roman"/>
          <w:i/>
          <w:sz w:val="28"/>
          <w:szCs w:val="24"/>
        </w:rPr>
        <w:t xml:space="preserve"> государственный медицинский университет, Беларусь</w:t>
      </w:r>
    </w:p>
    <w:p w:rsidR="006107F9" w:rsidRPr="006220C2" w:rsidRDefault="006107F9" w:rsidP="00CE5C0B">
      <w:pPr>
        <w:spacing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6220C2">
        <w:rPr>
          <w:rFonts w:ascii="Times New Roman" w:hAnsi="Times New Roman"/>
          <w:i/>
          <w:sz w:val="28"/>
          <w:szCs w:val="24"/>
        </w:rPr>
        <w:t xml:space="preserve">Кафедра </w:t>
      </w:r>
      <w:r w:rsidR="00183EB8" w:rsidRPr="006220C2">
        <w:rPr>
          <w:rFonts w:ascii="Times New Roman" w:hAnsi="Times New Roman"/>
          <w:i/>
          <w:sz w:val="28"/>
          <w:szCs w:val="24"/>
        </w:rPr>
        <w:t>биологической</w:t>
      </w:r>
      <w:r w:rsidR="00CE5E9E" w:rsidRPr="006220C2">
        <w:rPr>
          <w:rFonts w:ascii="Times New Roman" w:hAnsi="Times New Roman"/>
          <w:i/>
          <w:sz w:val="28"/>
          <w:szCs w:val="24"/>
        </w:rPr>
        <w:t xml:space="preserve"> химии</w:t>
      </w:r>
    </w:p>
    <w:p w:rsidR="006448A2" w:rsidRPr="00F474E3" w:rsidRDefault="006107F9" w:rsidP="00CE5C0B">
      <w:pPr>
        <w:suppressAutoHyphens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F474E3">
        <w:rPr>
          <w:rFonts w:ascii="Times New Roman" w:hAnsi="Times New Roman"/>
          <w:sz w:val="28"/>
          <w:szCs w:val="24"/>
        </w:rPr>
        <w:t>Научный руководитель –</w:t>
      </w:r>
      <w:r w:rsidR="00CE5E9E" w:rsidRPr="00F474E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E5E9E" w:rsidRPr="00F474E3">
        <w:rPr>
          <w:rFonts w:ascii="Times New Roman" w:hAnsi="Times New Roman"/>
          <w:sz w:val="28"/>
          <w:szCs w:val="24"/>
        </w:rPr>
        <w:t>ассист</w:t>
      </w:r>
      <w:proofErr w:type="spellEnd"/>
      <w:r w:rsidRPr="00F474E3">
        <w:rPr>
          <w:rFonts w:ascii="Times New Roman" w:hAnsi="Times New Roman"/>
          <w:sz w:val="28"/>
          <w:szCs w:val="24"/>
        </w:rPr>
        <w:t>.</w:t>
      </w:r>
      <w:r w:rsidR="00AC0489">
        <w:rPr>
          <w:rFonts w:ascii="Times New Roman" w:hAnsi="Times New Roman"/>
          <w:sz w:val="28"/>
          <w:szCs w:val="24"/>
        </w:rPr>
        <w:t xml:space="preserve"> </w:t>
      </w:r>
      <w:r w:rsidR="00CE5E9E" w:rsidRPr="00F474E3">
        <w:rPr>
          <w:rFonts w:ascii="Times New Roman" w:hAnsi="Times New Roman"/>
          <w:sz w:val="28"/>
          <w:szCs w:val="24"/>
        </w:rPr>
        <w:t xml:space="preserve">Е. А. </w:t>
      </w:r>
      <w:proofErr w:type="spellStart"/>
      <w:r w:rsidR="00CE5E9E" w:rsidRPr="00F474E3">
        <w:rPr>
          <w:rFonts w:ascii="Times New Roman" w:hAnsi="Times New Roman"/>
          <w:sz w:val="28"/>
          <w:szCs w:val="24"/>
        </w:rPr>
        <w:t>Хотько</w:t>
      </w:r>
      <w:proofErr w:type="spellEnd"/>
    </w:p>
    <w:p w:rsidR="00AE25F5" w:rsidRPr="00F474E3" w:rsidRDefault="00AE25F5" w:rsidP="00CE5C0B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E5E9E" w:rsidRPr="00F474E3" w:rsidRDefault="00CE5E9E" w:rsidP="00CE5E9E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4A6E0E">
        <w:rPr>
          <w:rFonts w:ascii="Times New Roman" w:hAnsi="Times New Roman" w:cs="Times New Roman"/>
          <w:bCs/>
          <w:iCs/>
          <w:sz w:val="28"/>
          <w:szCs w:val="24"/>
        </w:rPr>
        <w:t xml:space="preserve">Хроническая </w:t>
      </w:r>
      <w:proofErr w:type="spellStart"/>
      <w:r w:rsidRPr="004A6E0E">
        <w:rPr>
          <w:rFonts w:ascii="Times New Roman" w:hAnsi="Times New Roman" w:cs="Times New Roman"/>
          <w:bCs/>
          <w:iCs/>
          <w:sz w:val="28"/>
          <w:szCs w:val="24"/>
        </w:rPr>
        <w:t>обструктивная</w:t>
      </w:r>
      <w:proofErr w:type="spellEnd"/>
      <w:r w:rsidRPr="004A6E0E">
        <w:rPr>
          <w:rFonts w:ascii="Times New Roman" w:hAnsi="Times New Roman" w:cs="Times New Roman"/>
          <w:bCs/>
          <w:iCs/>
          <w:sz w:val="28"/>
          <w:szCs w:val="24"/>
        </w:rPr>
        <w:t xml:space="preserve"> болезнь легких (ХОБЛ) –</w:t>
      </w:r>
      <w:r w:rsidR="0067178C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08121B">
        <w:rPr>
          <w:rFonts w:ascii="Times New Roman" w:hAnsi="Times New Roman" w:cs="Times New Roman"/>
          <w:bCs/>
          <w:iCs/>
          <w:sz w:val="28"/>
          <w:szCs w:val="24"/>
        </w:rPr>
        <w:t xml:space="preserve">это хроническое </w:t>
      </w:r>
      <w:r w:rsidRPr="004A6E0E">
        <w:rPr>
          <w:rFonts w:ascii="Times New Roman" w:hAnsi="Times New Roman" w:cs="Times New Roman"/>
          <w:bCs/>
          <w:iCs/>
          <w:sz w:val="28"/>
          <w:szCs w:val="24"/>
        </w:rPr>
        <w:t>заболевание, которое характеризуется ограничением скорости воздушного п</w:t>
      </w:r>
      <w:r w:rsidRPr="004A6E0E">
        <w:rPr>
          <w:rFonts w:ascii="Times New Roman" w:hAnsi="Times New Roman" w:cs="Times New Roman"/>
          <w:bCs/>
          <w:iCs/>
          <w:sz w:val="28"/>
          <w:szCs w:val="24"/>
        </w:rPr>
        <w:t>о</w:t>
      </w:r>
      <w:r w:rsidRPr="004A6E0E">
        <w:rPr>
          <w:rFonts w:ascii="Times New Roman" w:hAnsi="Times New Roman" w:cs="Times New Roman"/>
          <w:bCs/>
          <w:iCs/>
          <w:sz w:val="28"/>
          <w:szCs w:val="24"/>
        </w:rPr>
        <w:t>тока и аномальной воспалительной реакцией дыхательных путей на вдыхаемые частицы</w:t>
      </w:r>
      <w:r w:rsidR="0008121B">
        <w:rPr>
          <w:rFonts w:ascii="Times New Roman" w:hAnsi="Times New Roman" w:cs="Times New Roman"/>
          <w:bCs/>
          <w:iCs/>
          <w:sz w:val="28"/>
          <w:szCs w:val="24"/>
        </w:rPr>
        <w:t xml:space="preserve"> и пары</w:t>
      </w:r>
      <w:r w:rsidR="00494400" w:rsidRPr="004A6E0E">
        <w:rPr>
          <w:rFonts w:ascii="Times New Roman" w:hAnsi="Times New Roman" w:cs="Times New Roman"/>
          <w:bCs/>
          <w:iCs/>
          <w:sz w:val="28"/>
          <w:szCs w:val="24"/>
        </w:rPr>
        <w:t>.</w:t>
      </w:r>
      <w:r w:rsidR="009C6672" w:rsidRPr="004A6E0E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494400" w:rsidRPr="004A6E0E">
        <w:rPr>
          <w:rFonts w:ascii="Times New Roman" w:hAnsi="Times New Roman" w:cs="Times New Roman"/>
          <w:bCs/>
          <w:iCs/>
          <w:sz w:val="28"/>
          <w:szCs w:val="24"/>
        </w:rPr>
        <w:t>При вдыхании химических частиц активируются альвеолярные макрофаги и эпители</w:t>
      </w:r>
      <w:r w:rsidR="0008121B">
        <w:rPr>
          <w:rFonts w:ascii="Times New Roman" w:hAnsi="Times New Roman" w:cs="Times New Roman"/>
          <w:bCs/>
          <w:iCs/>
          <w:sz w:val="28"/>
          <w:szCs w:val="24"/>
        </w:rPr>
        <w:t>альные клетки</w:t>
      </w:r>
      <w:r w:rsidR="00494400" w:rsidRPr="004A6E0E">
        <w:rPr>
          <w:rFonts w:ascii="Times New Roman" w:hAnsi="Times New Roman" w:cs="Times New Roman"/>
          <w:bCs/>
          <w:iCs/>
          <w:sz w:val="28"/>
          <w:szCs w:val="24"/>
        </w:rPr>
        <w:t>, которые начинают секретировать медиат</w:t>
      </w:r>
      <w:r w:rsidR="00494400" w:rsidRPr="004A6E0E">
        <w:rPr>
          <w:rFonts w:ascii="Times New Roman" w:hAnsi="Times New Roman" w:cs="Times New Roman"/>
          <w:bCs/>
          <w:iCs/>
          <w:sz w:val="28"/>
          <w:szCs w:val="24"/>
        </w:rPr>
        <w:t>о</w:t>
      </w:r>
      <w:r w:rsidR="00494400" w:rsidRPr="004A6E0E">
        <w:rPr>
          <w:rFonts w:ascii="Times New Roman" w:hAnsi="Times New Roman" w:cs="Times New Roman"/>
          <w:bCs/>
          <w:iCs/>
          <w:sz w:val="28"/>
          <w:szCs w:val="24"/>
        </w:rPr>
        <w:t xml:space="preserve">ры воспаления – цитокины </w:t>
      </w:r>
      <w:r w:rsidR="00494400" w:rsidRPr="00F474E3">
        <w:rPr>
          <w:rFonts w:ascii="Times New Roman" w:hAnsi="Times New Roman" w:cs="Times New Roman"/>
          <w:bCs/>
          <w:iCs/>
          <w:sz w:val="28"/>
          <w:szCs w:val="24"/>
        </w:rPr>
        <w:t>[</w:t>
      </w:r>
      <w:r w:rsidR="009C6672" w:rsidRPr="00F474E3">
        <w:rPr>
          <w:rFonts w:ascii="Times New Roman" w:hAnsi="Times New Roman" w:cs="Times New Roman"/>
          <w:bCs/>
          <w:iCs/>
          <w:sz w:val="28"/>
          <w:szCs w:val="24"/>
        </w:rPr>
        <w:t>1</w:t>
      </w:r>
      <w:r w:rsidR="00494400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]. </w:t>
      </w:r>
      <w:r w:rsidR="00C20F96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Недавние исследования показывают влияние 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эстрогена и витамина </w:t>
      </w:r>
      <w:r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D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на </w:t>
      </w:r>
      <w:r w:rsidR="00C20F96" w:rsidRPr="00F474E3">
        <w:rPr>
          <w:rFonts w:ascii="Times New Roman" w:hAnsi="Times New Roman" w:cs="Times New Roman"/>
          <w:bCs/>
          <w:iCs/>
          <w:sz w:val="28"/>
          <w:szCs w:val="24"/>
        </w:rPr>
        <w:t>продукцию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цитокинов у пациентов с ХОБЛ</w:t>
      </w:r>
      <w:r w:rsidR="00C20F96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[</w:t>
      </w:r>
      <w:r w:rsidR="00833CE3" w:rsidRPr="00F474E3">
        <w:rPr>
          <w:rFonts w:ascii="Times New Roman" w:hAnsi="Times New Roman" w:cs="Times New Roman"/>
          <w:bCs/>
          <w:iCs/>
          <w:sz w:val="28"/>
          <w:szCs w:val="24"/>
        </w:rPr>
        <w:t>2</w:t>
      </w:r>
      <w:r w:rsidR="00AB30FD" w:rsidRPr="00F474E3">
        <w:rPr>
          <w:rFonts w:ascii="Times New Roman" w:hAnsi="Times New Roman" w:cs="Times New Roman"/>
          <w:bCs/>
          <w:iCs/>
          <w:sz w:val="28"/>
          <w:szCs w:val="24"/>
        </w:rPr>
        <w:t>,</w:t>
      </w:r>
      <w:r w:rsidR="00833CE3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3</w:t>
      </w:r>
      <w:r w:rsidR="00C20F96" w:rsidRPr="00F474E3">
        <w:rPr>
          <w:rFonts w:ascii="Times New Roman" w:hAnsi="Times New Roman" w:cs="Times New Roman"/>
          <w:bCs/>
          <w:iCs/>
          <w:sz w:val="28"/>
          <w:szCs w:val="24"/>
        </w:rPr>
        <w:t>].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E1E31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Различные варианты рецепторов к эстрогену и витамину </w:t>
      </w:r>
      <w:r w:rsidR="00120D92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D</w:t>
      </w:r>
      <w:r w:rsidR="006E1E31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>могут влиять на</w:t>
      </w:r>
      <w:r w:rsidR="00183EB8">
        <w:rPr>
          <w:rFonts w:ascii="Times New Roman" w:hAnsi="Times New Roman" w:cs="Times New Roman"/>
          <w:bCs/>
          <w:iCs/>
          <w:sz w:val="28"/>
          <w:szCs w:val="24"/>
        </w:rPr>
        <w:t xml:space="preserve"> п</w:t>
      </w:r>
      <w:r w:rsidR="00183EB8">
        <w:rPr>
          <w:rFonts w:ascii="Times New Roman" w:hAnsi="Times New Roman" w:cs="Times New Roman"/>
          <w:bCs/>
          <w:iCs/>
          <w:sz w:val="28"/>
          <w:szCs w:val="24"/>
        </w:rPr>
        <w:t>е</w:t>
      </w:r>
      <w:r w:rsidR="00183EB8">
        <w:rPr>
          <w:rFonts w:ascii="Times New Roman" w:hAnsi="Times New Roman" w:cs="Times New Roman"/>
          <w:bCs/>
          <w:iCs/>
          <w:sz w:val="28"/>
          <w:szCs w:val="24"/>
        </w:rPr>
        <w:t xml:space="preserve">редачу гормонального сигнала </w:t>
      </w:r>
      <w:r w:rsidR="00615AAC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и, как следствие, </w:t>
      </w:r>
      <w:r w:rsidR="00615AAC">
        <w:rPr>
          <w:rFonts w:ascii="Times New Roman" w:hAnsi="Times New Roman" w:cs="Times New Roman"/>
          <w:bCs/>
          <w:iCs/>
          <w:sz w:val="28"/>
          <w:szCs w:val="24"/>
        </w:rPr>
        <w:t xml:space="preserve">на 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синтез </w:t>
      </w:r>
      <w:proofErr w:type="spellStart"/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>цитокиновых</w:t>
      </w:r>
      <w:proofErr w:type="spellEnd"/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мол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>е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кул </w:t>
      </w:r>
      <w:r w:rsidR="00615AAC">
        <w:rPr>
          <w:rFonts w:ascii="Times New Roman" w:hAnsi="Times New Roman" w:cs="Times New Roman"/>
          <w:bCs/>
          <w:iCs/>
          <w:sz w:val="28"/>
          <w:szCs w:val="24"/>
        </w:rPr>
        <w:t>и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развитие </w:t>
      </w:r>
      <w:r w:rsidR="006E1E31" w:rsidRPr="00F474E3">
        <w:rPr>
          <w:rFonts w:ascii="Times New Roman" w:hAnsi="Times New Roman" w:cs="Times New Roman"/>
          <w:bCs/>
          <w:iCs/>
          <w:sz w:val="28"/>
          <w:szCs w:val="24"/>
        </w:rPr>
        <w:t>ХОБЛ</w:t>
      </w:r>
      <w:r w:rsidR="008300C1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CE5E9E" w:rsidRPr="00F474E3" w:rsidRDefault="00AE25F5" w:rsidP="00CE5E9E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Целью работы было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изуч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>ение ассоциации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полиморфных локусов генов, кодирующих </w:t>
      </w:r>
      <w:proofErr w:type="spellStart"/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эстрогеновый</w:t>
      </w:r>
      <w:proofErr w:type="spellEnd"/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рецептор (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ES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1) и рецептор витамина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D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(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VDR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), в популяции белорусов.</w:t>
      </w:r>
    </w:p>
    <w:p w:rsidR="00CE5E9E" w:rsidRPr="00F474E3" w:rsidRDefault="0025752A" w:rsidP="00CE5E9E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F474E3">
        <w:rPr>
          <w:rFonts w:ascii="Times New Roman" w:hAnsi="Times New Roman" w:cs="Times New Roman"/>
          <w:bCs/>
          <w:iCs/>
          <w:sz w:val="28"/>
          <w:szCs w:val="24"/>
        </w:rPr>
        <w:t>М</w:t>
      </w:r>
      <w:r w:rsidR="00A95298" w:rsidRPr="00F474E3">
        <w:rPr>
          <w:rFonts w:ascii="Times New Roman" w:hAnsi="Times New Roman" w:cs="Times New Roman"/>
          <w:bCs/>
          <w:iCs/>
          <w:sz w:val="28"/>
          <w:szCs w:val="24"/>
        </w:rPr>
        <w:t>атериал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>ом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для исследования 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>служила</w:t>
      </w:r>
      <w:r w:rsidR="00A95298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ДНК, выделенн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>ая</w:t>
      </w:r>
      <w:r w:rsidR="00A95298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из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лимфоцитов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сыворот</w:t>
      </w:r>
      <w:r w:rsidR="00A95298" w:rsidRPr="00F474E3">
        <w:rPr>
          <w:rFonts w:ascii="Times New Roman" w:hAnsi="Times New Roman" w:cs="Times New Roman"/>
          <w:bCs/>
          <w:iCs/>
          <w:sz w:val="28"/>
          <w:szCs w:val="24"/>
        </w:rPr>
        <w:t>ки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крови 59 человек с ХОБЛ и 19 клинически здоровых человек (ко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н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трольная группа). 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Для изучения частот «дикой» и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«мутантной» аллели 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испол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ь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зовали</w:t>
      </w:r>
      <w:r w:rsidR="00120D92">
        <w:rPr>
          <w:rFonts w:ascii="Times New Roman" w:hAnsi="Times New Roman" w:cs="Times New Roman"/>
          <w:bCs/>
          <w:iCs/>
          <w:sz w:val="28"/>
          <w:szCs w:val="24"/>
        </w:rPr>
        <w:t xml:space="preserve"> метод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120D92">
        <w:rPr>
          <w:rFonts w:ascii="Times New Roman" w:hAnsi="Times New Roman" w:cs="Times New Roman"/>
          <w:bCs/>
          <w:iCs/>
          <w:sz w:val="28"/>
          <w:szCs w:val="24"/>
        </w:rPr>
        <w:t>полимеразной цепной реакции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A95298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в режиме «реального времени» 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и программу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q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-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PCR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. 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Полученные рез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>у</w:t>
      </w:r>
      <w:r w:rsidR="009132C0" w:rsidRPr="00F474E3">
        <w:rPr>
          <w:rFonts w:ascii="Times New Roman" w:hAnsi="Times New Roman" w:cs="Times New Roman"/>
          <w:bCs/>
          <w:iCs/>
          <w:sz w:val="28"/>
          <w:szCs w:val="24"/>
        </w:rPr>
        <w:t>льтаты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обрабатывали с использованием программы «Ген-эксперт».</w:t>
      </w:r>
      <w:r w:rsidR="00120D92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120D92" w:rsidRPr="00120D92">
        <w:rPr>
          <w:rFonts w:ascii="Times New Roman" w:hAnsi="Times New Roman" w:cs="Times New Roman"/>
          <w:bCs/>
          <w:iCs/>
          <w:sz w:val="28"/>
          <w:szCs w:val="24"/>
        </w:rPr>
        <w:t>Достоверность различий в распределении частот а</w:t>
      </w:r>
      <w:r w:rsidR="00120D92" w:rsidRPr="00120D92">
        <w:rPr>
          <w:rFonts w:ascii="Times New Roman" w:hAnsi="Times New Roman" w:cs="Times New Roman"/>
          <w:bCs/>
          <w:iCs/>
          <w:sz w:val="28"/>
          <w:szCs w:val="24"/>
        </w:rPr>
        <w:t>л</w:t>
      </w:r>
      <w:r w:rsidR="00120D92" w:rsidRPr="00120D92">
        <w:rPr>
          <w:rFonts w:ascii="Times New Roman" w:hAnsi="Times New Roman" w:cs="Times New Roman"/>
          <w:bCs/>
          <w:iCs/>
          <w:sz w:val="28"/>
          <w:szCs w:val="24"/>
        </w:rPr>
        <w:t>лелей и генотипов между группами пациентов и здоровых лиц оценивалась</w:t>
      </w:r>
      <w:r w:rsidR="00120D92">
        <w:rPr>
          <w:rFonts w:ascii="Times New Roman" w:hAnsi="Times New Roman" w:cs="Times New Roman"/>
          <w:bCs/>
          <w:iCs/>
          <w:sz w:val="28"/>
          <w:szCs w:val="24"/>
        </w:rPr>
        <w:t xml:space="preserve"> с использованием </w:t>
      </w:r>
      <w:r w:rsidR="00120D92" w:rsidRPr="007C2819">
        <w:rPr>
          <w:rFonts w:ascii="Times New Roman" w:hAnsi="Times New Roman"/>
          <w:bCs/>
          <w:sz w:val="28"/>
          <w:szCs w:val="28"/>
        </w:rPr>
        <w:t>χ</w:t>
      </w:r>
      <w:r w:rsidR="00120D92" w:rsidRPr="008300C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120D92" w:rsidRPr="00120D92">
        <w:rPr>
          <w:rFonts w:ascii="Times New Roman" w:hAnsi="Times New Roman" w:cs="Times New Roman"/>
          <w:bCs/>
          <w:iCs/>
          <w:sz w:val="28"/>
          <w:szCs w:val="24"/>
        </w:rPr>
        <w:t>. Относительный риск заболевания по конкретному признаку вычисляли с определением 95% доверительного интервала.</w:t>
      </w:r>
    </w:p>
    <w:p w:rsidR="00615AAC" w:rsidRDefault="00CE5E9E" w:rsidP="00295DB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Проведен анализ ассоциации полиморфных локусов генов </w:t>
      </w:r>
      <w:proofErr w:type="spellStart"/>
      <w:r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rs</w:t>
      </w:r>
      <w:proofErr w:type="spellEnd"/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2234693 </w:t>
      </w:r>
      <w:r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ES</w:t>
      </w:r>
      <w:r w:rsidR="0025752A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R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1 и </w:t>
      </w:r>
      <w:proofErr w:type="spellStart"/>
      <w:r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rs</w:t>
      </w:r>
      <w:proofErr w:type="spellEnd"/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201956850 </w:t>
      </w:r>
      <w:r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VDR</w:t>
      </w:r>
      <w:r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с развитием ХОБЛ у жителей Республики Беларусь. </w:t>
      </w:r>
      <w:r w:rsidR="00F474E3">
        <w:rPr>
          <w:rFonts w:ascii="Times New Roman" w:hAnsi="Times New Roman"/>
          <w:sz w:val="28"/>
          <w:szCs w:val="28"/>
        </w:rPr>
        <w:t>Анализ полиморф</w:t>
      </w:r>
      <w:r w:rsidR="00615AAC">
        <w:rPr>
          <w:rFonts w:ascii="Times New Roman" w:hAnsi="Times New Roman"/>
          <w:sz w:val="28"/>
          <w:szCs w:val="28"/>
        </w:rPr>
        <w:t>ного варианта</w:t>
      </w:r>
      <w:r w:rsidR="00F474E3">
        <w:rPr>
          <w:rFonts w:ascii="Times New Roman" w:hAnsi="Times New Roman"/>
          <w:sz w:val="28"/>
          <w:szCs w:val="28"/>
        </w:rPr>
        <w:t xml:space="preserve"> </w:t>
      </w:r>
      <w:r w:rsidR="00F474E3" w:rsidRPr="00E03D36">
        <w:rPr>
          <w:rFonts w:ascii="Times New Roman" w:hAnsi="Times New Roman"/>
          <w:sz w:val="28"/>
          <w:szCs w:val="28"/>
        </w:rPr>
        <w:t>rs2234693</w:t>
      </w:r>
      <w:r w:rsidR="00F474E3">
        <w:rPr>
          <w:rFonts w:ascii="Times New Roman" w:hAnsi="Times New Roman"/>
          <w:sz w:val="28"/>
          <w:szCs w:val="28"/>
        </w:rPr>
        <w:t xml:space="preserve"> гена </w:t>
      </w:r>
      <w:r w:rsidR="00F474E3">
        <w:rPr>
          <w:rFonts w:ascii="Times New Roman" w:hAnsi="Times New Roman"/>
          <w:sz w:val="28"/>
          <w:szCs w:val="28"/>
          <w:lang w:val="en-US"/>
        </w:rPr>
        <w:t>ESR</w:t>
      </w:r>
      <w:r w:rsidR="00F474E3" w:rsidRPr="00185FD1">
        <w:rPr>
          <w:rFonts w:ascii="Times New Roman" w:hAnsi="Times New Roman"/>
          <w:sz w:val="28"/>
          <w:szCs w:val="28"/>
        </w:rPr>
        <w:t xml:space="preserve">1 </w:t>
      </w:r>
      <w:r w:rsidR="00F474E3">
        <w:rPr>
          <w:rFonts w:ascii="Times New Roman" w:hAnsi="Times New Roman"/>
          <w:sz w:val="28"/>
          <w:szCs w:val="28"/>
        </w:rPr>
        <w:t xml:space="preserve">не выявил отклонений в распределении частот генотипов от ожидаемых при равновесии </w:t>
      </w:r>
      <w:bookmarkStart w:id="0" w:name="_Hlk513197437"/>
      <w:r w:rsidR="00F474E3" w:rsidRPr="00295DBC">
        <w:rPr>
          <w:rFonts w:ascii="Times New Roman" w:hAnsi="Times New Roman"/>
          <w:sz w:val="28"/>
          <w:szCs w:val="28"/>
        </w:rPr>
        <w:t>Харди-</w:t>
      </w:r>
      <w:proofErr w:type="spellStart"/>
      <w:r w:rsidR="00F474E3" w:rsidRPr="00295DBC">
        <w:rPr>
          <w:rFonts w:ascii="Times New Roman" w:hAnsi="Times New Roman"/>
          <w:sz w:val="28"/>
          <w:szCs w:val="28"/>
        </w:rPr>
        <w:t>Вайнберга</w:t>
      </w:r>
      <w:proofErr w:type="spellEnd"/>
      <w:r w:rsidR="00D23CFE" w:rsidRPr="00295DBC">
        <w:rPr>
          <w:rFonts w:ascii="Times New Roman" w:hAnsi="Times New Roman"/>
          <w:sz w:val="28"/>
          <w:szCs w:val="28"/>
        </w:rPr>
        <w:t xml:space="preserve"> как</w:t>
      </w:r>
      <w:r w:rsidR="00F474E3" w:rsidRPr="00295DBC">
        <w:rPr>
          <w:rFonts w:ascii="Times New Roman" w:hAnsi="Times New Roman"/>
          <w:sz w:val="28"/>
          <w:szCs w:val="28"/>
        </w:rPr>
        <w:t xml:space="preserve"> среди пациентов с ХОБЛ</w:t>
      </w:r>
      <w:r w:rsidR="00D23CFE" w:rsidRPr="00295DBC">
        <w:rPr>
          <w:rFonts w:ascii="Times New Roman" w:hAnsi="Times New Roman"/>
          <w:sz w:val="28"/>
          <w:szCs w:val="28"/>
        </w:rPr>
        <w:t>, так</w:t>
      </w:r>
      <w:r w:rsidR="00F474E3" w:rsidRPr="00295DBC">
        <w:rPr>
          <w:rFonts w:ascii="Times New Roman" w:hAnsi="Times New Roman"/>
          <w:sz w:val="28"/>
          <w:szCs w:val="28"/>
        </w:rPr>
        <w:t xml:space="preserve"> и в контрольной группе</w:t>
      </w:r>
      <w:r w:rsidR="00CD31FC" w:rsidRPr="00295DBC">
        <w:rPr>
          <w:rFonts w:ascii="Times New Roman" w:hAnsi="Times New Roman"/>
          <w:sz w:val="28"/>
          <w:szCs w:val="28"/>
        </w:rPr>
        <w:t xml:space="preserve"> </w:t>
      </w:r>
      <w:r w:rsidR="007C2819" w:rsidRPr="00295DBC">
        <w:rPr>
          <w:rFonts w:ascii="Times New Roman" w:hAnsi="Times New Roman"/>
          <w:sz w:val="28"/>
          <w:szCs w:val="28"/>
        </w:rPr>
        <w:t>(</w:t>
      </w:r>
      <w:r w:rsidR="00CD31FC" w:rsidRPr="00295DBC">
        <w:rPr>
          <w:rFonts w:ascii="Times New Roman" w:hAnsi="Times New Roman"/>
          <w:sz w:val="28"/>
          <w:szCs w:val="28"/>
        </w:rPr>
        <w:t>р</w:t>
      </w:r>
      <w:r w:rsidR="007C2819" w:rsidRPr="00295DBC">
        <w:rPr>
          <w:rFonts w:ascii="Times New Roman" w:hAnsi="Times New Roman"/>
          <w:sz w:val="28"/>
          <w:szCs w:val="28"/>
        </w:rPr>
        <w:t>=</w:t>
      </w:r>
      <w:r w:rsidR="00295DBC" w:rsidRPr="00295DBC">
        <w:rPr>
          <w:rFonts w:ascii="Times New Roman" w:hAnsi="Times New Roman"/>
          <w:sz w:val="28"/>
          <w:szCs w:val="28"/>
        </w:rPr>
        <w:t xml:space="preserve">0,5 </w:t>
      </w:r>
      <w:r w:rsidR="00183EB8" w:rsidRPr="00295DBC">
        <w:rPr>
          <w:rFonts w:ascii="Times New Roman" w:hAnsi="Times New Roman"/>
          <w:sz w:val="28"/>
          <w:szCs w:val="28"/>
        </w:rPr>
        <w:t>и</w:t>
      </w:r>
      <w:r w:rsidR="007C2819" w:rsidRPr="00295DBC">
        <w:rPr>
          <w:rFonts w:ascii="Times New Roman" w:hAnsi="Times New Roman"/>
          <w:sz w:val="28"/>
          <w:szCs w:val="28"/>
        </w:rPr>
        <w:t xml:space="preserve"> </w:t>
      </w:r>
      <w:r w:rsidR="007C2819" w:rsidRPr="00295DBC">
        <w:rPr>
          <w:rFonts w:ascii="Times New Roman" w:hAnsi="Times New Roman"/>
          <w:sz w:val="28"/>
          <w:szCs w:val="28"/>
          <w:lang w:val="en-US"/>
        </w:rPr>
        <w:t>p</w:t>
      </w:r>
      <w:r w:rsidR="00295DBC" w:rsidRPr="00295DBC">
        <w:rPr>
          <w:rFonts w:ascii="Times New Roman" w:hAnsi="Times New Roman"/>
          <w:sz w:val="28"/>
          <w:szCs w:val="28"/>
        </w:rPr>
        <w:t>=0,24</w:t>
      </w:r>
      <w:r w:rsidR="007C2819" w:rsidRPr="00295DBC">
        <w:rPr>
          <w:rFonts w:ascii="Times New Roman" w:hAnsi="Times New Roman"/>
          <w:sz w:val="28"/>
          <w:szCs w:val="28"/>
        </w:rPr>
        <w:t xml:space="preserve"> соответственно)</w:t>
      </w:r>
      <w:r w:rsidR="00F474E3">
        <w:rPr>
          <w:rFonts w:ascii="Times New Roman" w:hAnsi="Times New Roman"/>
          <w:sz w:val="28"/>
          <w:szCs w:val="28"/>
        </w:rPr>
        <w:t xml:space="preserve"> (</w:t>
      </w:r>
      <w:r w:rsidR="00CD31FC">
        <w:rPr>
          <w:rFonts w:ascii="Times New Roman" w:hAnsi="Times New Roman"/>
          <w:sz w:val="28"/>
        </w:rPr>
        <w:t>таблица 1, 2</w:t>
      </w:r>
      <w:r w:rsidR="00F474E3">
        <w:rPr>
          <w:rFonts w:ascii="Times New Roman" w:hAnsi="Times New Roman"/>
          <w:sz w:val="28"/>
        </w:rPr>
        <w:t>).</w:t>
      </w:r>
      <w:bookmarkEnd w:id="0"/>
    </w:p>
    <w:p w:rsidR="0008121B" w:rsidRDefault="0008121B" w:rsidP="00295DB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C2819" w:rsidRDefault="007C2819" w:rsidP="00120D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Таблица 1</w:t>
      </w:r>
      <w:r w:rsidR="00024B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7C2819">
        <w:rPr>
          <w:rFonts w:ascii="Times New Roman" w:hAnsi="Times New Roman"/>
          <w:bCs/>
          <w:sz w:val="28"/>
        </w:rPr>
        <w:t>Тест Харди-</w:t>
      </w:r>
      <w:proofErr w:type="spellStart"/>
      <w:r w:rsidRPr="007C2819">
        <w:rPr>
          <w:rFonts w:ascii="Times New Roman" w:hAnsi="Times New Roman"/>
          <w:bCs/>
          <w:sz w:val="28"/>
        </w:rPr>
        <w:t>Вайнберга</w:t>
      </w:r>
      <w:proofErr w:type="spellEnd"/>
      <w:r w:rsidRPr="007C2819">
        <w:rPr>
          <w:rFonts w:ascii="Times New Roman" w:hAnsi="Times New Roman"/>
          <w:bCs/>
          <w:sz w:val="28"/>
        </w:rPr>
        <w:t xml:space="preserve"> для оценки</w:t>
      </w:r>
      <w:r w:rsidR="00183EB8">
        <w:rPr>
          <w:rFonts w:ascii="Times New Roman" w:hAnsi="Times New Roman"/>
          <w:bCs/>
          <w:sz w:val="28"/>
        </w:rPr>
        <w:t xml:space="preserve"> распространенности</w:t>
      </w:r>
      <w:r w:rsidRPr="007C2819">
        <w:rPr>
          <w:rFonts w:ascii="Times New Roman" w:hAnsi="Times New Roman"/>
          <w:bCs/>
          <w:sz w:val="28"/>
        </w:rPr>
        <w:t xml:space="preserve"> ген</w:t>
      </w:r>
      <w:r w:rsidRPr="007C2819">
        <w:rPr>
          <w:rFonts w:ascii="Times New Roman" w:hAnsi="Times New Roman"/>
          <w:bCs/>
          <w:sz w:val="28"/>
        </w:rPr>
        <w:t>о</w:t>
      </w:r>
      <w:r w:rsidRPr="007C2819">
        <w:rPr>
          <w:rFonts w:ascii="Times New Roman" w:hAnsi="Times New Roman"/>
          <w:bCs/>
          <w:sz w:val="28"/>
        </w:rPr>
        <w:t xml:space="preserve">типов </w:t>
      </w:r>
      <w:r w:rsidRPr="007C2819">
        <w:rPr>
          <w:rFonts w:ascii="Times New Roman" w:hAnsi="Times New Roman"/>
          <w:bCs/>
          <w:sz w:val="28"/>
          <w:lang w:val="en-US"/>
        </w:rPr>
        <w:t>ESR</w:t>
      </w:r>
      <w:r w:rsidRPr="007C2819">
        <w:rPr>
          <w:rFonts w:ascii="Times New Roman" w:hAnsi="Times New Roman"/>
          <w:bCs/>
          <w:sz w:val="28"/>
        </w:rPr>
        <w:t xml:space="preserve">1 </w:t>
      </w:r>
      <w:r w:rsidR="006220C2">
        <w:rPr>
          <w:rFonts w:ascii="Times New Roman" w:hAnsi="Times New Roman"/>
          <w:bCs/>
          <w:sz w:val="28"/>
          <w:szCs w:val="28"/>
        </w:rPr>
        <w:t>среди</w:t>
      </w:r>
      <w:r w:rsidR="006220C2" w:rsidRPr="007C2819">
        <w:rPr>
          <w:rFonts w:ascii="Times New Roman" w:hAnsi="Times New Roman"/>
          <w:bCs/>
          <w:sz w:val="28"/>
          <w:szCs w:val="28"/>
        </w:rPr>
        <w:t xml:space="preserve"> пациентов с ХОБЛ </w:t>
      </w:r>
      <w:r w:rsidRPr="007C2819">
        <w:rPr>
          <w:rFonts w:ascii="Times New Roman" w:hAnsi="Times New Roman"/>
          <w:bCs/>
          <w:sz w:val="28"/>
        </w:rPr>
        <w:t xml:space="preserve">(тест хи-квадрат, </w:t>
      </w:r>
      <w:proofErr w:type="spellStart"/>
      <w:r w:rsidRPr="007C2819">
        <w:rPr>
          <w:rFonts w:ascii="Times New Roman" w:hAnsi="Times New Roman"/>
          <w:bCs/>
          <w:sz w:val="28"/>
        </w:rPr>
        <w:t>df</w:t>
      </w:r>
      <w:proofErr w:type="spellEnd"/>
      <w:r w:rsidRPr="007C2819">
        <w:rPr>
          <w:rFonts w:ascii="Times New Roman" w:hAnsi="Times New Roman"/>
          <w:bCs/>
          <w:sz w:val="28"/>
        </w:rPr>
        <w:t>=1)</w:t>
      </w:r>
    </w:p>
    <w:tbl>
      <w:tblPr>
        <w:tblStyle w:val="ae"/>
        <w:tblpPr w:leftFromText="180" w:rightFromText="180" w:vertAnchor="text" w:horzAnchor="margin" w:tblpX="108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1134"/>
        <w:gridCol w:w="2235"/>
      </w:tblGrid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Генотипы</w:t>
            </w:r>
          </w:p>
        </w:tc>
        <w:tc>
          <w:tcPr>
            <w:tcW w:w="255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Пациенты с ХОБЛ</w:t>
            </w:r>
          </w:p>
        </w:tc>
        <w:tc>
          <w:tcPr>
            <w:tcW w:w="170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HWE</w:t>
            </w:r>
          </w:p>
        </w:tc>
        <w:tc>
          <w:tcPr>
            <w:tcW w:w="1134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χ</w:t>
            </w:r>
            <w:r w:rsidRPr="008300C1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</w:tr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W/W</w:t>
            </w:r>
          </w:p>
        </w:tc>
        <w:tc>
          <w:tcPr>
            <w:tcW w:w="255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295DBC" w:rsidRPr="007C2819" w:rsidRDefault="00295DBC" w:rsidP="00295DBC">
            <w:pPr>
              <w:pStyle w:val="ac"/>
              <w:tabs>
                <w:tab w:val="left" w:pos="154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2235" w:type="dxa"/>
            <w:vMerge w:val="restart"/>
            <w:vAlign w:val="center"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W/M</w:t>
            </w:r>
          </w:p>
        </w:tc>
        <w:tc>
          <w:tcPr>
            <w:tcW w:w="255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M/M</w:t>
            </w:r>
          </w:p>
        </w:tc>
        <w:tc>
          <w:tcPr>
            <w:tcW w:w="255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D92" w:rsidRDefault="00120D92" w:rsidP="00120D92">
      <w:pPr>
        <w:pStyle w:val="ac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2819" w:rsidRDefault="007C2819" w:rsidP="0004185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819">
        <w:rPr>
          <w:rFonts w:ascii="Times New Roman" w:hAnsi="Times New Roman"/>
          <w:sz w:val="28"/>
          <w:szCs w:val="28"/>
        </w:rPr>
        <w:lastRenderedPageBreak/>
        <w:t>Таблица 2</w:t>
      </w:r>
      <w:r w:rsidR="00024B39">
        <w:rPr>
          <w:rFonts w:ascii="Times New Roman" w:hAnsi="Times New Roman"/>
          <w:sz w:val="28"/>
          <w:szCs w:val="28"/>
        </w:rPr>
        <w:t>.</w:t>
      </w:r>
      <w:r w:rsidRPr="007C2819">
        <w:rPr>
          <w:rFonts w:ascii="Times New Roman" w:hAnsi="Times New Roman"/>
          <w:sz w:val="28"/>
          <w:szCs w:val="28"/>
        </w:rPr>
        <w:t xml:space="preserve"> </w:t>
      </w:r>
      <w:r w:rsidRPr="007C2819">
        <w:rPr>
          <w:rFonts w:ascii="Times New Roman" w:hAnsi="Times New Roman"/>
          <w:bCs/>
          <w:sz w:val="28"/>
          <w:szCs w:val="28"/>
        </w:rPr>
        <w:t>Тест Харди-</w:t>
      </w:r>
      <w:proofErr w:type="spellStart"/>
      <w:r w:rsidRPr="007C2819">
        <w:rPr>
          <w:rFonts w:ascii="Times New Roman" w:hAnsi="Times New Roman"/>
          <w:bCs/>
          <w:sz w:val="28"/>
          <w:szCs w:val="28"/>
        </w:rPr>
        <w:t>Вайнберга</w:t>
      </w:r>
      <w:proofErr w:type="spellEnd"/>
      <w:r w:rsidRPr="007C2819">
        <w:rPr>
          <w:rFonts w:ascii="Times New Roman" w:hAnsi="Times New Roman"/>
          <w:bCs/>
          <w:sz w:val="28"/>
          <w:szCs w:val="28"/>
        </w:rPr>
        <w:t xml:space="preserve"> для оценки</w:t>
      </w:r>
      <w:r w:rsidR="00615AAC">
        <w:rPr>
          <w:rFonts w:ascii="Times New Roman" w:hAnsi="Times New Roman"/>
          <w:bCs/>
          <w:sz w:val="28"/>
          <w:szCs w:val="28"/>
        </w:rPr>
        <w:t xml:space="preserve"> распространенности</w:t>
      </w:r>
      <w:r w:rsidRPr="007C2819">
        <w:rPr>
          <w:rFonts w:ascii="Times New Roman" w:hAnsi="Times New Roman"/>
          <w:bCs/>
          <w:sz w:val="28"/>
          <w:szCs w:val="28"/>
        </w:rPr>
        <w:t xml:space="preserve"> ген</w:t>
      </w:r>
      <w:r w:rsidRPr="007C2819">
        <w:rPr>
          <w:rFonts w:ascii="Times New Roman" w:hAnsi="Times New Roman"/>
          <w:bCs/>
          <w:sz w:val="28"/>
          <w:szCs w:val="28"/>
        </w:rPr>
        <w:t>о</w:t>
      </w:r>
      <w:r w:rsidRPr="007C2819">
        <w:rPr>
          <w:rFonts w:ascii="Times New Roman" w:hAnsi="Times New Roman"/>
          <w:bCs/>
          <w:sz w:val="28"/>
          <w:szCs w:val="28"/>
        </w:rPr>
        <w:t xml:space="preserve">типов </w:t>
      </w:r>
      <w:r w:rsidRPr="007C2819">
        <w:rPr>
          <w:rFonts w:ascii="Times New Roman" w:hAnsi="Times New Roman"/>
          <w:bCs/>
          <w:sz w:val="28"/>
          <w:szCs w:val="28"/>
          <w:lang w:val="en-US"/>
        </w:rPr>
        <w:t>ESR</w:t>
      </w:r>
      <w:r w:rsidRPr="007C2819">
        <w:rPr>
          <w:rFonts w:ascii="Times New Roman" w:hAnsi="Times New Roman"/>
          <w:bCs/>
          <w:sz w:val="28"/>
          <w:szCs w:val="28"/>
        </w:rPr>
        <w:t xml:space="preserve">1 </w:t>
      </w:r>
      <w:r w:rsidR="006220C2">
        <w:rPr>
          <w:rFonts w:ascii="Times New Roman" w:hAnsi="Times New Roman"/>
          <w:bCs/>
          <w:sz w:val="28"/>
        </w:rPr>
        <w:t>среди</w:t>
      </w:r>
      <w:r w:rsidR="006220C2" w:rsidRPr="007C2819">
        <w:rPr>
          <w:rFonts w:ascii="Times New Roman" w:hAnsi="Times New Roman"/>
          <w:bCs/>
          <w:sz w:val="28"/>
        </w:rPr>
        <w:t xml:space="preserve"> здоро</w:t>
      </w:r>
      <w:r w:rsidR="006220C2">
        <w:rPr>
          <w:rFonts w:ascii="Times New Roman" w:hAnsi="Times New Roman"/>
          <w:bCs/>
          <w:sz w:val="28"/>
        </w:rPr>
        <w:t>вых лиц</w:t>
      </w:r>
      <w:r w:rsidR="006220C2" w:rsidRPr="007C2819">
        <w:rPr>
          <w:rFonts w:ascii="Times New Roman" w:hAnsi="Times New Roman"/>
          <w:bCs/>
          <w:sz w:val="28"/>
          <w:szCs w:val="28"/>
        </w:rPr>
        <w:t xml:space="preserve"> </w:t>
      </w:r>
      <w:r w:rsidRPr="007C2819">
        <w:rPr>
          <w:rFonts w:ascii="Times New Roman" w:hAnsi="Times New Roman"/>
          <w:bCs/>
          <w:sz w:val="28"/>
          <w:szCs w:val="28"/>
        </w:rPr>
        <w:t xml:space="preserve">(тест хи-квадрат, </w:t>
      </w:r>
      <w:proofErr w:type="spellStart"/>
      <w:r w:rsidRPr="007C2819">
        <w:rPr>
          <w:rFonts w:ascii="Times New Roman" w:hAnsi="Times New Roman"/>
          <w:bCs/>
          <w:sz w:val="28"/>
          <w:szCs w:val="28"/>
        </w:rPr>
        <w:t>df</w:t>
      </w:r>
      <w:proofErr w:type="spellEnd"/>
      <w:r w:rsidRPr="007C2819">
        <w:rPr>
          <w:rFonts w:ascii="Times New Roman" w:hAnsi="Times New Roman"/>
          <w:bCs/>
          <w:sz w:val="28"/>
          <w:szCs w:val="28"/>
        </w:rPr>
        <w:t>=1)</w:t>
      </w:r>
    </w:p>
    <w:tbl>
      <w:tblPr>
        <w:tblStyle w:val="ae"/>
        <w:tblpPr w:leftFromText="180" w:rightFromText="180" w:vertAnchor="text" w:horzAnchor="margin" w:tblpX="108" w:tblpY="157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740"/>
        <w:gridCol w:w="1102"/>
        <w:gridCol w:w="2261"/>
      </w:tblGrid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Генотипы</w:t>
            </w:r>
          </w:p>
        </w:tc>
        <w:tc>
          <w:tcPr>
            <w:tcW w:w="2518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Здоровые лица</w:t>
            </w:r>
          </w:p>
        </w:tc>
        <w:tc>
          <w:tcPr>
            <w:tcW w:w="1740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HWE</w:t>
            </w:r>
          </w:p>
        </w:tc>
        <w:tc>
          <w:tcPr>
            <w:tcW w:w="1102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χ</w:t>
            </w:r>
            <w:r w:rsidRPr="008300C1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1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</w:tr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W/W</w:t>
            </w:r>
          </w:p>
        </w:tc>
        <w:tc>
          <w:tcPr>
            <w:tcW w:w="2518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740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102" w:type="dxa"/>
            <w:vMerge w:val="restart"/>
            <w:vAlign w:val="center"/>
          </w:tcPr>
          <w:p w:rsidR="00295DBC" w:rsidRPr="007C2819" w:rsidRDefault="00295DBC" w:rsidP="00295DBC">
            <w:pPr>
              <w:pStyle w:val="ac"/>
              <w:tabs>
                <w:tab w:val="left" w:pos="154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2261" w:type="dxa"/>
            <w:vMerge w:val="restart"/>
            <w:vAlign w:val="center"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W/M</w:t>
            </w:r>
          </w:p>
        </w:tc>
        <w:tc>
          <w:tcPr>
            <w:tcW w:w="2518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740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102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DBC" w:rsidRPr="007C2819" w:rsidTr="00295DBC">
        <w:trPr>
          <w:trHeight w:val="20"/>
        </w:trPr>
        <w:tc>
          <w:tcPr>
            <w:tcW w:w="1985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M/M</w:t>
            </w:r>
          </w:p>
        </w:tc>
        <w:tc>
          <w:tcPr>
            <w:tcW w:w="2518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40" w:type="dxa"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02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295DBC" w:rsidRPr="007C2819" w:rsidRDefault="00295DBC" w:rsidP="00295DBC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D92" w:rsidRDefault="00120D92" w:rsidP="008300C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1F45" w:rsidRDefault="00F474E3" w:rsidP="0067178C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распределения частот аллелей </w:t>
      </w:r>
      <w:r w:rsidR="00120D92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пациент</w:t>
      </w:r>
      <w:r w:rsidR="00120D9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страда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</w:t>
      </w:r>
      <w:r w:rsidR="00120D9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ХОБЛ, и групп</w:t>
      </w:r>
      <w:r w:rsidR="00120D9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здоровых лиц статистически значимых различий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 не было</w:t>
      </w:r>
      <w:r w:rsidR="00D23CFE">
        <w:rPr>
          <w:rFonts w:ascii="Times New Roman" w:hAnsi="Times New Roman"/>
          <w:sz w:val="28"/>
          <w:szCs w:val="28"/>
        </w:rPr>
        <w:t xml:space="preserve"> (</w:t>
      </w:r>
      <w:r w:rsidR="00D23CFE" w:rsidRPr="00CB1C45">
        <w:rPr>
          <w:rFonts w:ascii="Times New Roman" w:hAnsi="Times New Roman"/>
          <w:sz w:val="28"/>
        </w:rPr>
        <w:t>χ2</w:t>
      </w:r>
      <w:r w:rsidR="00D23CFE">
        <w:rPr>
          <w:rFonts w:ascii="Times New Roman" w:hAnsi="Times New Roman"/>
          <w:sz w:val="28"/>
        </w:rPr>
        <w:t>=2,95, р=0,09)</w:t>
      </w:r>
      <w:r w:rsidR="00CD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D31F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 1).</w:t>
      </w:r>
    </w:p>
    <w:p w:rsidR="00F474E3" w:rsidRPr="00C27C03" w:rsidRDefault="00F2147B" w:rsidP="00F474E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86995</wp:posOffset>
            </wp:positionV>
            <wp:extent cx="1485900" cy="547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24" b="5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87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t="10158" r="12871" b="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E3" w:rsidRDefault="00024B39" w:rsidP="00F474E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  <w:r w:rsidR="002C1F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B39">
        <w:rPr>
          <w:rFonts w:ascii="Times New Roman" w:hAnsi="Times New Roman"/>
          <w:sz w:val="28"/>
          <w:szCs w:val="28"/>
        </w:rPr>
        <w:t>Распределение аллелей ESR1 у пациентов с ХОБЛ и в ко</w:t>
      </w:r>
      <w:r w:rsidRPr="00024B39">
        <w:rPr>
          <w:rFonts w:ascii="Times New Roman" w:hAnsi="Times New Roman"/>
          <w:sz w:val="28"/>
          <w:szCs w:val="28"/>
        </w:rPr>
        <w:t>н</w:t>
      </w:r>
      <w:r w:rsidRPr="00024B39">
        <w:rPr>
          <w:rFonts w:ascii="Times New Roman" w:hAnsi="Times New Roman"/>
          <w:sz w:val="28"/>
          <w:szCs w:val="28"/>
        </w:rPr>
        <w:t>трольной группе (мультипликативная модель наследования)</w:t>
      </w:r>
      <w:r>
        <w:rPr>
          <w:rFonts w:ascii="Times New Roman" w:hAnsi="Times New Roman"/>
          <w:sz w:val="28"/>
          <w:szCs w:val="28"/>
        </w:rPr>
        <w:t>.</w:t>
      </w:r>
    </w:p>
    <w:p w:rsidR="002C1F45" w:rsidRDefault="002C1F45" w:rsidP="00F474E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74E3" w:rsidRDefault="00F474E3" w:rsidP="00F474E3">
      <w:pPr>
        <w:pStyle w:val="ac"/>
        <w:spacing w:after="0" w:line="240" w:lineRule="auto"/>
        <w:ind w:left="0" w:firstLine="709"/>
        <w:jc w:val="both"/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Результаты оценки частот распределения генотипов полиморф</w:t>
      </w:r>
      <w:r w:rsidR="002C1F45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ного вар</w:t>
      </w:r>
      <w:r w:rsidR="002C1F45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2C1F45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анта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03D36">
        <w:rPr>
          <w:rFonts w:ascii="Times New Roman" w:hAnsi="Times New Roman"/>
          <w:sz w:val="28"/>
          <w:szCs w:val="28"/>
        </w:rPr>
        <w:t>rs2234693</w:t>
      </w:r>
      <w:r>
        <w:rPr>
          <w:rFonts w:ascii="Times New Roman" w:hAnsi="Times New Roman"/>
          <w:sz w:val="28"/>
          <w:szCs w:val="28"/>
        </w:rPr>
        <w:t xml:space="preserve"> гена </w:t>
      </w:r>
      <w:r>
        <w:rPr>
          <w:rFonts w:ascii="Times New Roman" w:hAnsi="Times New Roman"/>
          <w:sz w:val="28"/>
          <w:szCs w:val="28"/>
          <w:lang w:val="en-US"/>
        </w:rPr>
        <w:t>ESR</w:t>
      </w:r>
      <w:r w:rsidRPr="00185FD1">
        <w:rPr>
          <w:rFonts w:ascii="Times New Roman" w:hAnsi="Times New Roman"/>
          <w:sz w:val="28"/>
          <w:szCs w:val="28"/>
        </w:rPr>
        <w:t xml:space="preserve">1 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выявил</w:t>
      </w:r>
      <w:r w:rsidR="00041857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статистически значимое (p=0,03</w:t>
      </w:r>
      <w:r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уменьш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ние доли </w:t>
      </w:r>
      <w:r w:rsidR="008300C1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нормального</w:t>
      </w:r>
      <w:r w:rsidR="008300C1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генотипа </w:t>
      </w:r>
      <w:r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W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/</w:t>
      </w:r>
      <w:r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W</w:t>
      </w:r>
      <w:r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 заболевших (25,4%) по сравнению с аналогичным показателем у здоровых лиц (52,6%)</w:t>
      </w:r>
      <w:r w:rsidR="00CD31FC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CD31FC">
        <w:rPr>
          <w:rFonts w:ascii="Times New Roman" w:hAnsi="Times New Roman"/>
          <w:sz w:val="28"/>
          <w:szCs w:val="28"/>
        </w:rPr>
        <w:t>При оценке ассоциации п</w:t>
      </w:r>
      <w:r w:rsidR="00CD31FC">
        <w:rPr>
          <w:rFonts w:ascii="Times New Roman" w:hAnsi="Times New Roman"/>
          <w:sz w:val="28"/>
          <w:szCs w:val="28"/>
        </w:rPr>
        <w:t>о</w:t>
      </w:r>
      <w:r w:rsidR="00CD31FC">
        <w:rPr>
          <w:rFonts w:ascii="Times New Roman" w:hAnsi="Times New Roman"/>
          <w:sz w:val="28"/>
          <w:szCs w:val="28"/>
        </w:rPr>
        <w:t>л</w:t>
      </w:r>
      <w:r w:rsidR="00024B39">
        <w:rPr>
          <w:rFonts w:ascii="Times New Roman" w:hAnsi="Times New Roman"/>
          <w:sz w:val="28"/>
          <w:szCs w:val="28"/>
        </w:rPr>
        <w:t>и</w:t>
      </w:r>
      <w:r w:rsidR="00CD31FC">
        <w:rPr>
          <w:rFonts w:ascii="Times New Roman" w:hAnsi="Times New Roman"/>
          <w:sz w:val="28"/>
          <w:szCs w:val="28"/>
        </w:rPr>
        <w:t>морфного варианта с развитием заболевания установлено, что н</w:t>
      </w:r>
      <w:r w:rsidR="00CD31FC" w:rsidRPr="0051413B">
        <w:rPr>
          <w:rFonts w:ascii="Times New Roman" w:hAnsi="Times New Roman"/>
          <w:sz w:val="28"/>
          <w:szCs w:val="28"/>
        </w:rPr>
        <w:t>осительство генотипа с аллелью М в 3,26 раза увеличивает риск развития ХОБЛ по сравн</w:t>
      </w:r>
      <w:r w:rsidR="00CD31FC" w:rsidRPr="0051413B">
        <w:rPr>
          <w:rFonts w:ascii="Times New Roman" w:hAnsi="Times New Roman"/>
          <w:sz w:val="28"/>
          <w:szCs w:val="28"/>
        </w:rPr>
        <w:t>е</w:t>
      </w:r>
      <w:r w:rsidR="00CD31FC" w:rsidRPr="0051413B">
        <w:rPr>
          <w:rFonts w:ascii="Times New Roman" w:hAnsi="Times New Roman"/>
          <w:sz w:val="28"/>
          <w:szCs w:val="28"/>
        </w:rPr>
        <w:t>нию с носителями гомозиготного «дикого» генотипа (OR=3,26, 95%Cl = 1,11–9,54)</w:t>
      </w:r>
      <w:r w:rsidR="00CD31FC">
        <w:rPr>
          <w:rFonts w:ascii="Times New Roman" w:hAnsi="Times New Roman"/>
          <w:sz w:val="28"/>
          <w:szCs w:val="28"/>
        </w:rPr>
        <w:t xml:space="preserve"> </w:t>
      </w:r>
      <w:r w:rsidR="00D23CFE" w:rsidRPr="008D6A4D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="00CD31FC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рисунок</w:t>
      </w:r>
      <w:r w:rsidR="00D23CFE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2)</w:t>
      </w:r>
      <w:r w:rsidR="00D23CFE" w:rsidRPr="00D23CFE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474E3" w:rsidRDefault="00F2147B" w:rsidP="00F474E3">
      <w:pPr>
        <w:pStyle w:val="ac"/>
        <w:spacing w:after="0" w:line="240" w:lineRule="auto"/>
        <w:ind w:left="0" w:firstLine="709"/>
        <w:jc w:val="both"/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102870</wp:posOffset>
            </wp:positionV>
            <wp:extent cx="1485900" cy="5473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24" b="5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87290" cy="2879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6247" r="13159" b="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E3" w:rsidRDefault="00024B39" w:rsidP="00365C65">
      <w:pPr>
        <w:pStyle w:val="ac"/>
        <w:spacing w:after="0" w:line="240" w:lineRule="auto"/>
        <w:ind w:left="0" w:firstLine="709"/>
        <w:jc w:val="both"/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Рисунок 2</w:t>
      </w:r>
      <w:r w:rsidR="00365C65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24B39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Распределение генотипов ESR1 у пациентов с ХОБЛ и в ко</w:t>
      </w:r>
      <w:r w:rsidRPr="00024B39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Pr="00024B39"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трольной группе (доминантная модель наследования)</w:t>
      </w:r>
      <w:r>
        <w:rPr>
          <w:rStyle w:val="up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41857" w:rsidRPr="00365C65" w:rsidRDefault="00041857" w:rsidP="00365C6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474E3" w:rsidRDefault="00F474E3" w:rsidP="00F474E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популяции белорусов также не было выявлено отклонений в распред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лении генотипов </w:t>
      </w:r>
      <w:r>
        <w:rPr>
          <w:rFonts w:ascii="Times New Roman" w:hAnsi="Times New Roman"/>
          <w:sz w:val="28"/>
          <w:szCs w:val="28"/>
          <w:lang w:val="en-US"/>
        </w:rPr>
        <w:t>VDR</w:t>
      </w:r>
      <w:r w:rsidRPr="00AC4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ожидаемых при равновесии </w:t>
      </w:r>
      <w:r w:rsidRPr="00AC43E4">
        <w:rPr>
          <w:rFonts w:ascii="Times New Roman" w:hAnsi="Times New Roman"/>
          <w:sz w:val="28"/>
          <w:szCs w:val="28"/>
        </w:rPr>
        <w:t>Харди-</w:t>
      </w:r>
      <w:proofErr w:type="spellStart"/>
      <w:r w:rsidRPr="00AC43E4">
        <w:rPr>
          <w:rFonts w:ascii="Times New Roman" w:hAnsi="Times New Roman"/>
          <w:sz w:val="28"/>
          <w:szCs w:val="28"/>
        </w:rPr>
        <w:t>Вайнберга</w:t>
      </w:r>
      <w:proofErr w:type="spellEnd"/>
      <w:r w:rsidRPr="00AC43E4">
        <w:rPr>
          <w:rFonts w:ascii="Times New Roman" w:hAnsi="Times New Roman"/>
          <w:sz w:val="28"/>
          <w:szCs w:val="28"/>
        </w:rPr>
        <w:t xml:space="preserve"> среди пациентов с ХОБЛ и в </w:t>
      </w:r>
      <w:r>
        <w:rPr>
          <w:rFonts w:ascii="Times New Roman" w:hAnsi="Times New Roman"/>
          <w:sz w:val="28"/>
          <w:szCs w:val="28"/>
        </w:rPr>
        <w:t>группе контроля</w:t>
      </w:r>
      <w:r w:rsidRPr="00AC43E4">
        <w:rPr>
          <w:rFonts w:ascii="Times New Roman" w:hAnsi="Times New Roman"/>
          <w:sz w:val="28"/>
          <w:szCs w:val="28"/>
        </w:rPr>
        <w:t xml:space="preserve"> (р=</w:t>
      </w:r>
      <w:r w:rsidR="00041857" w:rsidRPr="00AC43E4">
        <w:rPr>
          <w:rFonts w:ascii="Times New Roman" w:hAnsi="Times New Roman"/>
          <w:sz w:val="28"/>
          <w:szCs w:val="28"/>
        </w:rPr>
        <w:t>0,</w:t>
      </w:r>
      <w:r w:rsidR="00041857">
        <w:rPr>
          <w:rFonts w:ascii="Times New Roman" w:hAnsi="Times New Roman"/>
          <w:sz w:val="28"/>
          <w:szCs w:val="28"/>
        </w:rPr>
        <w:t>82</w:t>
      </w:r>
      <w:r w:rsidR="00041857" w:rsidRPr="00AC43E4">
        <w:rPr>
          <w:rFonts w:ascii="Times New Roman" w:hAnsi="Times New Roman"/>
          <w:sz w:val="28"/>
          <w:szCs w:val="28"/>
        </w:rPr>
        <w:t xml:space="preserve"> </w:t>
      </w:r>
      <w:r w:rsidRPr="00AC43E4">
        <w:rPr>
          <w:rFonts w:ascii="Times New Roman" w:hAnsi="Times New Roman"/>
          <w:sz w:val="28"/>
          <w:szCs w:val="28"/>
        </w:rPr>
        <w:t>и р=</w:t>
      </w:r>
      <w:r w:rsidR="00041857" w:rsidRPr="00AC43E4">
        <w:rPr>
          <w:rFonts w:ascii="Times New Roman" w:hAnsi="Times New Roman"/>
          <w:sz w:val="28"/>
          <w:szCs w:val="28"/>
        </w:rPr>
        <w:t>0,</w:t>
      </w:r>
      <w:r w:rsidR="00041857">
        <w:rPr>
          <w:rFonts w:ascii="Times New Roman" w:hAnsi="Times New Roman"/>
          <w:sz w:val="28"/>
          <w:szCs w:val="28"/>
        </w:rPr>
        <w:t>73</w:t>
      </w:r>
      <w:r w:rsidR="00041857" w:rsidRPr="00AC43E4">
        <w:rPr>
          <w:rFonts w:ascii="Times New Roman" w:hAnsi="Times New Roman"/>
          <w:sz w:val="28"/>
          <w:szCs w:val="28"/>
        </w:rPr>
        <w:t xml:space="preserve"> </w:t>
      </w:r>
      <w:r w:rsidRPr="00AC43E4">
        <w:rPr>
          <w:rFonts w:ascii="Times New Roman" w:hAnsi="Times New Roman"/>
          <w:sz w:val="28"/>
          <w:szCs w:val="28"/>
        </w:rPr>
        <w:t>соответственно)</w:t>
      </w:r>
      <w:r w:rsidR="00041857">
        <w:rPr>
          <w:rFonts w:ascii="Times New Roman" w:hAnsi="Times New Roman"/>
          <w:sz w:val="28"/>
          <w:szCs w:val="28"/>
        </w:rPr>
        <w:t xml:space="preserve"> </w:t>
      </w:r>
      <w:r w:rsidR="00CD31FC">
        <w:rPr>
          <w:rFonts w:ascii="Times New Roman" w:hAnsi="Times New Roman"/>
          <w:sz w:val="28"/>
          <w:szCs w:val="28"/>
        </w:rPr>
        <w:t>(та</w:t>
      </w:r>
      <w:r w:rsidR="00CD31FC">
        <w:rPr>
          <w:rFonts w:ascii="Times New Roman" w:hAnsi="Times New Roman"/>
          <w:sz w:val="28"/>
          <w:szCs w:val="28"/>
        </w:rPr>
        <w:t>б</w:t>
      </w:r>
      <w:r w:rsidR="00CD31FC">
        <w:rPr>
          <w:rFonts w:ascii="Times New Roman" w:hAnsi="Times New Roman"/>
          <w:sz w:val="28"/>
          <w:szCs w:val="28"/>
        </w:rPr>
        <w:t>лица 3, 4)</w:t>
      </w:r>
      <w:r w:rsidRPr="00AC43E4">
        <w:rPr>
          <w:rFonts w:ascii="Times New Roman" w:hAnsi="Times New Roman"/>
          <w:sz w:val="28"/>
          <w:szCs w:val="28"/>
        </w:rPr>
        <w:t>.</w:t>
      </w:r>
    </w:p>
    <w:p w:rsidR="00F474E3" w:rsidRPr="004A6E0E" w:rsidRDefault="00F474E3" w:rsidP="00F474E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74E3" w:rsidRPr="00024B39" w:rsidRDefault="00F474E3" w:rsidP="00041857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A6E0E">
        <w:rPr>
          <w:rFonts w:ascii="Times New Roman" w:hAnsi="Times New Roman"/>
          <w:sz w:val="28"/>
          <w:szCs w:val="28"/>
        </w:rPr>
        <w:t xml:space="preserve">Таблица 3. </w:t>
      </w:r>
      <w:r w:rsidR="00041857" w:rsidRPr="007C2819">
        <w:rPr>
          <w:rFonts w:ascii="Times New Roman" w:hAnsi="Times New Roman"/>
          <w:bCs/>
          <w:sz w:val="28"/>
        </w:rPr>
        <w:t>Тест Харди-</w:t>
      </w:r>
      <w:proofErr w:type="spellStart"/>
      <w:r w:rsidR="00041857" w:rsidRPr="007C2819">
        <w:rPr>
          <w:rFonts w:ascii="Times New Roman" w:hAnsi="Times New Roman"/>
          <w:bCs/>
          <w:sz w:val="28"/>
        </w:rPr>
        <w:t>Вайнберга</w:t>
      </w:r>
      <w:proofErr w:type="spellEnd"/>
      <w:r w:rsidR="00041857" w:rsidRPr="007C2819">
        <w:rPr>
          <w:rFonts w:ascii="Times New Roman" w:hAnsi="Times New Roman"/>
          <w:bCs/>
          <w:sz w:val="28"/>
        </w:rPr>
        <w:t xml:space="preserve"> для оценки</w:t>
      </w:r>
      <w:r w:rsidR="00041857">
        <w:rPr>
          <w:rFonts w:ascii="Times New Roman" w:hAnsi="Times New Roman"/>
          <w:bCs/>
          <w:sz w:val="28"/>
        </w:rPr>
        <w:t xml:space="preserve"> распространенности</w:t>
      </w:r>
      <w:r w:rsidR="00041857" w:rsidRPr="007C2819">
        <w:rPr>
          <w:rFonts w:ascii="Times New Roman" w:hAnsi="Times New Roman"/>
          <w:bCs/>
          <w:sz w:val="28"/>
        </w:rPr>
        <w:t xml:space="preserve"> ген</w:t>
      </w:r>
      <w:r w:rsidR="00041857" w:rsidRPr="007C2819">
        <w:rPr>
          <w:rFonts w:ascii="Times New Roman" w:hAnsi="Times New Roman"/>
          <w:bCs/>
          <w:sz w:val="28"/>
        </w:rPr>
        <w:t>о</w:t>
      </w:r>
      <w:r w:rsidR="00041857" w:rsidRPr="007C2819">
        <w:rPr>
          <w:rFonts w:ascii="Times New Roman" w:hAnsi="Times New Roman"/>
          <w:bCs/>
          <w:sz w:val="28"/>
        </w:rPr>
        <w:t xml:space="preserve">типов </w:t>
      </w:r>
      <w:r w:rsidR="00041857">
        <w:rPr>
          <w:rFonts w:ascii="Times New Roman" w:hAnsi="Times New Roman"/>
          <w:sz w:val="28"/>
          <w:szCs w:val="28"/>
        </w:rPr>
        <w:t>VDR</w:t>
      </w:r>
      <w:r w:rsidR="00041857" w:rsidRPr="007C2819">
        <w:rPr>
          <w:rFonts w:ascii="Times New Roman" w:hAnsi="Times New Roman"/>
          <w:bCs/>
          <w:sz w:val="28"/>
        </w:rPr>
        <w:t xml:space="preserve"> </w:t>
      </w:r>
      <w:r w:rsidR="00041857">
        <w:rPr>
          <w:rFonts w:ascii="Times New Roman" w:hAnsi="Times New Roman"/>
          <w:bCs/>
          <w:sz w:val="28"/>
          <w:szCs w:val="28"/>
        </w:rPr>
        <w:t>среди</w:t>
      </w:r>
      <w:r w:rsidR="00041857" w:rsidRPr="007C2819">
        <w:rPr>
          <w:rFonts w:ascii="Times New Roman" w:hAnsi="Times New Roman"/>
          <w:bCs/>
          <w:sz w:val="28"/>
          <w:szCs w:val="28"/>
        </w:rPr>
        <w:t xml:space="preserve"> пациентов с ХОБЛ </w:t>
      </w:r>
      <w:r w:rsidR="00041857" w:rsidRPr="007C2819">
        <w:rPr>
          <w:rFonts w:ascii="Times New Roman" w:hAnsi="Times New Roman"/>
          <w:bCs/>
          <w:sz w:val="28"/>
        </w:rPr>
        <w:t xml:space="preserve">(тест хи-квадрат, </w:t>
      </w:r>
      <w:proofErr w:type="spellStart"/>
      <w:r w:rsidR="00041857" w:rsidRPr="007C2819">
        <w:rPr>
          <w:rFonts w:ascii="Times New Roman" w:hAnsi="Times New Roman"/>
          <w:bCs/>
          <w:sz w:val="28"/>
        </w:rPr>
        <w:t>df</w:t>
      </w:r>
      <w:proofErr w:type="spellEnd"/>
      <w:r w:rsidR="00041857" w:rsidRPr="007C2819">
        <w:rPr>
          <w:rFonts w:ascii="Times New Roman" w:hAnsi="Times New Roman"/>
          <w:bCs/>
          <w:sz w:val="28"/>
        </w:rPr>
        <w:t>=1)</w:t>
      </w:r>
    </w:p>
    <w:tbl>
      <w:tblPr>
        <w:tblStyle w:val="ae"/>
        <w:tblpPr w:leftFromText="180" w:rightFromText="180" w:vertAnchor="text" w:horzAnchor="margin" w:tblpX="108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1134"/>
        <w:gridCol w:w="2235"/>
      </w:tblGrid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Генотипы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Пациенты с ХОБЛ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HWE</w:t>
            </w:r>
          </w:p>
        </w:tc>
        <w:tc>
          <w:tcPr>
            <w:tcW w:w="1134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χ</w:t>
            </w:r>
            <w:r w:rsidRPr="00260D67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</w:tr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W/W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041857" w:rsidRPr="007C2819" w:rsidRDefault="00041857" w:rsidP="0040112B">
            <w:pPr>
              <w:pStyle w:val="ac"/>
              <w:tabs>
                <w:tab w:val="left" w:pos="154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235" w:type="dxa"/>
            <w:vMerge w:val="restart"/>
            <w:vAlign w:val="center"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W/M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M/M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857" w:rsidRDefault="00041857" w:rsidP="00041857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17006" w:rsidRPr="00041857" w:rsidRDefault="00F474E3" w:rsidP="00041857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A6E0E">
        <w:rPr>
          <w:rFonts w:ascii="Times New Roman" w:hAnsi="Times New Roman"/>
          <w:sz w:val="28"/>
          <w:szCs w:val="28"/>
        </w:rPr>
        <w:t xml:space="preserve">Таблица 4. </w:t>
      </w:r>
      <w:r w:rsidR="00024B39" w:rsidRPr="00024B39">
        <w:rPr>
          <w:rFonts w:ascii="Times New Roman" w:hAnsi="Times New Roman"/>
          <w:sz w:val="28"/>
          <w:szCs w:val="28"/>
        </w:rPr>
        <w:t>Тест Харди-</w:t>
      </w:r>
      <w:proofErr w:type="spellStart"/>
      <w:r w:rsidR="00024B39" w:rsidRPr="00024B39">
        <w:rPr>
          <w:rFonts w:ascii="Times New Roman" w:hAnsi="Times New Roman"/>
          <w:sz w:val="28"/>
          <w:szCs w:val="28"/>
        </w:rPr>
        <w:t>Вайнберга</w:t>
      </w:r>
      <w:proofErr w:type="spellEnd"/>
      <w:r w:rsidR="00024B39" w:rsidRPr="00024B39">
        <w:rPr>
          <w:rFonts w:ascii="Times New Roman" w:hAnsi="Times New Roman"/>
          <w:sz w:val="28"/>
          <w:szCs w:val="28"/>
        </w:rPr>
        <w:t xml:space="preserve"> для оценки</w:t>
      </w:r>
      <w:r w:rsidR="00041857">
        <w:rPr>
          <w:rFonts w:ascii="Times New Roman" w:hAnsi="Times New Roman"/>
          <w:sz w:val="28"/>
          <w:szCs w:val="28"/>
        </w:rPr>
        <w:t xml:space="preserve"> распространенности</w:t>
      </w:r>
      <w:r w:rsidR="00024B39" w:rsidRPr="00024B39">
        <w:rPr>
          <w:rFonts w:ascii="Times New Roman" w:hAnsi="Times New Roman"/>
          <w:sz w:val="28"/>
          <w:szCs w:val="28"/>
        </w:rPr>
        <w:t xml:space="preserve"> г</w:t>
      </w:r>
      <w:r w:rsidR="00024B39">
        <w:rPr>
          <w:rFonts w:ascii="Times New Roman" w:hAnsi="Times New Roman"/>
          <w:sz w:val="28"/>
          <w:szCs w:val="28"/>
        </w:rPr>
        <w:t>ен</w:t>
      </w:r>
      <w:r w:rsidR="00024B39">
        <w:rPr>
          <w:rFonts w:ascii="Times New Roman" w:hAnsi="Times New Roman"/>
          <w:sz w:val="28"/>
          <w:szCs w:val="28"/>
        </w:rPr>
        <w:t>о</w:t>
      </w:r>
      <w:r w:rsidR="00024B39">
        <w:rPr>
          <w:rFonts w:ascii="Times New Roman" w:hAnsi="Times New Roman"/>
          <w:sz w:val="28"/>
          <w:szCs w:val="28"/>
        </w:rPr>
        <w:t xml:space="preserve">типов VDR </w:t>
      </w:r>
      <w:r w:rsidR="00041857">
        <w:rPr>
          <w:rFonts w:ascii="Times New Roman" w:hAnsi="Times New Roman"/>
          <w:sz w:val="28"/>
          <w:szCs w:val="28"/>
        </w:rPr>
        <w:t>среди здоровых лиц</w:t>
      </w:r>
      <w:r w:rsidR="00024B39">
        <w:rPr>
          <w:rFonts w:ascii="Times New Roman" w:hAnsi="Times New Roman"/>
          <w:sz w:val="28"/>
          <w:szCs w:val="28"/>
        </w:rPr>
        <w:t xml:space="preserve"> </w:t>
      </w:r>
      <w:r w:rsidR="00F17006">
        <w:rPr>
          <w:rFonts w:ascii="Times New Roman" w:hAnsi="Times New Roman"/>
          <w:sz w:val="28"/>
          <w:szCs w:val="28"/>
        </w:rPr>
        <w:t xml:space="preserve">(тест хи-квадрат, </w:t>
      </w:r>
      <w:proofErr w:type="spellStart"/>
      <w:r w:rsidR="00F17006">
        <w:rPr>
          <w:rFonts w:ascii="Times New Roman" w:hAnsi="Times New Roman"/>
          <w:sz w:val="28"/>
          <w:szCs w:val="28"/>
        </w:rPr>
        <w:t>df</w:t>
      </w:r>
      <w:proofErr w:type="spellEnd"/>
      <w:r w:rsidR="00F17006">
        <w:rPr>
          <w:rFonts w:ascii="Times New Roman" w:hAnsi="Times New Roman"/>
          <w:sz w:val="28"/>
          <w:szCs w:val="28"/>
        </w:rPr>
        <w:t xml:space="preserve"> = 1)</w:t>
      </w:r>
    </w:p>
    <w:tbl>
      <w:tblPr>
        <w:tblStyle w:val="ae"/>
        <w:tblpPr w:leftFromText="180" w:rightFromText="180" w:vertAnchor="text" w:horzAnchor="margin" w:tblpX="108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1134"/>
        <w:gridCol w:w="2235"/>
      </w:tblGrid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Генотипы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Здоровые лица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HWE</w:t>
            </w:r>
          </w:p>
        </w:tc>
        <w:tc>
          <w:tcPr>
            <w:tcW w:w="1134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χ</w:t>
            </w:r>
            <w:r w:rsidRPr="00260D67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</w:tr>
      <w:tr w:rsidR="00041857" w:rsidRPr="007C2819" w:rsidTr="00041857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W/W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041857" w:rsidRPr="007C2819" w:rsidRDefault="00041857" w:rsidP="00041857">
            <w:pPr>
              <w:pStyle w:val="ac"/>
              <w:tabs>
                <w:tab w:val="left" w:pos="1544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2235" w:type="dxa"/>
            <w:vMerge w:val="restart"/>
            <w:vAlign w:val="center"/>
          </w:tcPr>
          <w:p w:rsidR="00041857" w:rsidRPr="007C2819" w:rsidRDefault="00041857" w:rsidP="00041857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W/M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48,8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57" w:rsidRPr="007C2819" w:rsidTr="0040112B">
        <w:trPr>
          <w:trHeight w:val="20"/>
        </w:trPr>
        <w:tc>
          <w:tcPr>
            <w:tcW w:w="1985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Генотип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819">
              <w:rPr>
                <w:rFonts w:ascii="Times New Roman" w:hAnsi="Times New Roman"/>
                <w:bCs/>
                <w:sz w:val="28"/>
                <w:szCs w:val="28"/>
              </w:rPr>
              <w:t>M/M</w:t>
            </w:r>
          </w:p>
        </w:tc>
        <w:tc>
          <w:tcPr>
            <w:tcW w:w="255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</w:t>
            </w:r>
            <w:r w:rsidRPr="007C28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041857" w:rsidRPr="007C2819" w:rsidRDefault="00041857" w:rsidP="0040112B">
            <w:pPr>
              <w:pStyle w:val="ac"/>
              <w:spacing w:after="0" w:line="240" w:lineRule="atLeas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857" w:rsidRDefault="00041857" w:rsidP="00CE5E9E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</w:p>
    <w:p w:rsidR="0040112B" w:rsidRDefault="00041857" w:rsidP="0040112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C43E4">
        <w:rPr>
          <w:rFonts w:ascii="Times New Roman" w:hAnsi="Times New Roman"/>
          <w:sz w:val="28"/>
          <w:szCs w:val="28"/>
        </w:rPr>
        <w:t>При оценке распределения</w:t>
      </w:r>
      <w:r>
        <w:rPr>
          <w:rFonts w:ascii="Times New Roman" w:hAnsi="Times New Roman"/>
          <w:sz w:val="28"/>
          <w:szCs w:val="28"/>
        </w:rPr>
        <w:t xml:space="preserve"> частот</w:t>
      </w:r>
      <w:r w:rsidRPr="00AC4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аллелей и генотипов</w:t>
      </w:r>
      <w:r w:rsidRPr="00AC43E4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>лиц</w:t>
      </w:r>
      <w:r w:rsidRPr="00AC43E4">
        <w:rPr>
          <w:rFonts w:ascii="Times New Roman" w:hAnsi="Times New Roman"/>
          <w:sz w:val="28"/>
          <w:szCs w:val="28"/>
        </w:rPr>
        <w:t>, стр</w:t>
      </w:r>
      <w:r w:rsidRPr="00AC43E4">
        <w:rPr>
          <w:rFonts w:ascii="Times New Roman" w:hAnsi="Times New Roman"/>
          <w:sz w:val="28"/>
          <w:szCs w:val="28"/>
        </w:rPr>
        <w:t>а</w:t>
      </w:r>
      <w:r w:rsidRPr="00AC43E4">
        <w:rPr>
          <w:rFonts w:ascii="Times New Roman" w:hAnsi="Times New Roman"/>
          <w:sz w:val="28"/>
          <w:szCs w:val="28"/>
        </w:rPr>
        <w:t>дающих ХОБЛ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, </w:t>
      </w:r>
      <w:r w:rsidRPr="00AC43E4">
        <w:rPr>
          <w:rFonts w:ascii="Times New Roman" w:hAnsi="Times New Roman"/>
          <w:sz w:val="28"/>
          <w:szCs w:val="28"/>
        </w:rPr>
        <w:t>и в группе контроля статистически значимых различий показ</w:t>
      </w:r>
      <w:r w:rsidRPr="00AC43E4">
        <w:rPr>
          <w:rFonts w:ascii="Times New Roman" w:hAnsi="Times New Roman"/>
          <w:sz w:val="28"/>
          <w:szCs w:val="28"/>
        </w:rPr>
        <w:t>а</w:t>
      </w:r>
      <w:r w:rsidRPr="00AC43E4">
        <w:rPr>
          <w:rFonts w:ascii="Times New Roman" w:hAnsi="Times New Roman"/>
          <w:sz w:val="28"/>
          <w:szCs w:val="28"/>
        </w:rPr>
        <w:t>но не было (</w:t>
      </w:r>
      <w:r w:rsidRPr="009F1434">
        <w:rPr>
          <w:rFonts w:ascii="Times New Roman" w:hAnsi="Times New Roman"/>
          <w:sz w:val="28"/>
          <w:szCs w:val="28"/>
        </w:rPr>
        <w:t>p&gt;0,5</w:t>
      </w:r>
      <w:r w:rsidRPr="00AC43E4">
        <w:rPr>
          <w:rFonts w:ascii="Times New Roman" w:hAnsi="Times New Roman"/>
          <w:sz w:val="28"/>
          <w:szCs w:val="28"/>
        </w:rPr>
        <w:t>)</w:t>
      </w:r>
      <w:r w:rsidR="0040112B">
        <w:rPr>
          <w:rFonts w:ascii="Times New Roman" w:hAnsi="Times New Roman"/>
          <w:sz w:val="28"/>
          <w:szCs w:val="28"/>
        </w:rPr>
        <w:t>.</w:t>
      </w:r>
    </w:p>
    <w:p w:rsidR="00CE5E9E" w:rsidRPr="00F474E3" w:rsidRDefault="00AE25F5" w:rsidP="00CE5E9E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F474E3">
        <w:rPr>
          <w:rFonts w:ascii="Times New Roman" w:hAnsi="Times New Roman" w:cs="Times New Roman"/>
          <w:bCs/>
          <w:iCs/>
          <w:sz w:val="28"/>
          <w:szCs w:val="24"/>
        </w:rPr>
        <w:t>Таким образом, п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роведенный анализ ассоциации полиморфизма генов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E</w:t>
      </w:r>
      <w:r w:rsidR="00145A85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S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1 и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VDR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выявил, что </w:t>
      </w:r>
      <w:r w:rsidR="00145A85" w:rsidRPr="00F474E3">
        <w:rPr>
          <w:rFonts w:ascii="Times New Roman" w:hAnsi="Times New Roman" w:cs="Times New Roman"/>
          <w:bCs/>
          <w:iCs/>
          <w:sz w:val="28"/>
          <w:szCs w:val="24"/>
        </w:rPr>
        <w:t>носительство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145A85" w:rsidRPr="00F474E3">
        <w:rPr>
          <w:rFonts w:ascii="Times New Roman" w:hAnsi="Times New Roman" w:cs="Times New Roman"/>
          <w:bCs/>
          <w:iCs/>
          <w:sz w:val="28"/>
          <w:szCs w:val="24"/>
        </w:rPr>
        <w:t>полиморфного варианта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гена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ESR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1 п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>о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вышает риск развития ХОБЛ, в то время как полиморфизм гена 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  <w:lang w:val="en-US"/>
        </w:rPr>
        <w:t>VDR</w:t>
      </w:r>
      <w:r w:rsidR="00CE5E9E" w:rsidRPr="00F474E3">
        <w:rPr>
          <w:rFonts w:ascii="Times New Roman" w:hAnsi="Times New Roman" w:cs="Times New Roman"/>
          <w:bCs/>
          <w:iCs/>
          <w:sz w:val="28"/>
          <w:szCs w:val="24"/>
        </w:rPr>
        <w:t xml:space="preserve"> не влияет на развитие заболевания.</w:t>
      </w:r>
    </w:p>
    <w:p w:rsidR="00AE25F5" w:rsidRPr="00F474E3" w:rsidRDefault="00AE25F5" w:rsidP="00CE5E9E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</w:p>
    <w:p w:rsidR="00AB30FD" w:rsidRPr="00F474E3" w:rsidRDefault="00AB30FD" w:rsidP="00CE5C0B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474E3">
        <w:rPr>
          <w:rFonts w:ascii="Times New Roman" w:hAnsi="Times New Roman" w:cs="Times New Roman"/>
          <w:sz w:val="28"/>
          <w:szCs w:val="24"/>
        </w:rPr>
        <w:lastRenderedPageBreak/>
        <w:t>Литература</w:t>
      </w:r>
    </w:p>
    <w:p w:rsidR="00AB30FD" w:rsidRPr="00F474E3" w:rsidRDefault="00AB30FD" w:rsidP="00AB30FD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F474E3">
        <w:rPr>
          <w:rFonts w:ascii="Times New Roman" w:hAnsi="Times New Roman"/>
          <w:sz w:val="28"/>
          <w:szCs w:val="24"/>
        </w:rPr>
        <w:t>Хотько</w:t>
      </w:r>
      <w:proofErr w:type="spellEnd"/>
      <w:r w:rsidRPr="00F474E3">
        <w:rPr>
          <w:rFonts w:ascii="Times New Roman" w:hAnsi="Times New Roman"/>
          <w:sz w:val="28"/>
          <w:szCs w:val="24"/>
        </w:rPr>
        <w:t xml:space="preserve">, Е. А. Полиморфизм генов рецепторов и их </w:t>
      </w:r>
      <w:proofErr w:type="spellStart"/>
      <w:r w:rsidRPr="00F474E3">
        <w:rPr>
          <w:rFonts w:ascii="Times New Roman" w:hAnsi="Times New Roman"/>
          <w:sz w:val="28"/>
          <w:szCs w:val="24"/>
        </w:rPr>
        <w:t>лигандов</w:t>
      </w:r>
      <w:proofErr w:type="spellEnd"/>
      <w:r w:rsidRPr="00F474E3">
        <w:rPr>
          <w:rFonts w:ascii="Times New Roman" w:hAnsi="Times New Roman"/>
          <w:sz w:val="28"/>
          <w:szCs w:val="24"/>
        </w:rPr>
        <w:t xml:space="preserve"> при хрон</w:t>
      </w:r>
      <w:r w:rsidRPr="00F474E3">
        <w:rPr>
          <w:rFonts w:ascii="Times New Roman" w:hAnsi="Times New Roman"/>
          <w:sz w:val="28"/>
          <w:szCs w:val="24"/>
        </w:rPr>
        <w:t>и</w:t>
      </w:r>
      <w:r w:rsidRPr="00F474E3">
        <w:rPr>
          <w:rFonts w:ascii="Times New Roman" w:hAnsi="Times New Roman"/>
          <w:sz w:val="28"/>
          <w:szCs w:val="24"/>
        </w:rPr>
        <w:t xml:space="preserve">ческой </w:t>
      </w:r>
      <w:proofErr w:type="spellStart"/>
      <w:r w:rsidRPr="00F474E3">
        <w:rPr>
          <w:rFonts w:ascii="Times New Roman" w:hAnsi="Times New Roman"/>
          <w:sz w:val="28"/>
          <w:szCs w:val="24"/>
        </w:rPr>
        <w:t>обструктивной</w:t>
      </w:r>
      <w:proofErr w:type="spellEnd"/>
      <w:r w:rsidRPr="00F474E3">
        <w:rPr>
          <w:rFonts w:ascii="Times New Roman" w:hAnsi="Times New Roman"/>
          <w:sz w:val="28"/>
          <w:szCs w:val="24"/>
        </w:rPr>
        <w:t xml:space="preserve"> болезни легких/ Е. А. </w:t>
      </w:r>
      <w:proofErr w:type="spellStart"/>
      <w:r w:rsidRPr="00F474E3">
        <w:rPr>
          <w:rFonts w:ascii="Times New Roman" w:hAnsi="Times New Roman"/>
          <w:sz w:val="28"/>
          <w:szCs w:val="24"/>
        </w:rPr>
        <w:t>Хотько</w:t>
      </w:r>
      <w:proofErr w:type="spellEnd"/>
      <w:r w:rsidRPr="00F474E3">
        <w:rPr>
          <w:rFonts w:ascii="Times New Roman" w:hAnsi="Times New Roman"/>
          <w:sz w:val="28"/>
          <w:szCs w:val="24"/>
        </w:rPr>
        <w:t xml:space="preserve">, А. Д. </w:t>
      </w:r>
      <w:proofErr w:type="spellStart"/>
      <w:r w:rsidRPr="00F474E3">
        <w:rPr>
          <w:rFonts w:ascii="Times New Roman" w:hAnsi="Times New Roman"/>
          <w:sz w:val="28"/>
          <w:szCs w:val="24"/>
        </w:rPr>
        <w:t>Таганович</w:t>
      </w:r>
      <w:proofErr w:type="spellEnd"/>
      <w:r w:rsidRPr="00F474E3">
        <w:rPr>
          <w:rFonts w:ascii="Times New Roman" w:hAnsi="Times New Roman"/>
          <w:sz w:val="28"/>
          <w:szCs w:val="24"/>
        </w:rPr>
        <w:t>// Медицинский журнал. – 2016. – №3 (57). – С. 36–42.</w:t>
      </w:r>
    </w:p>
    <w:p w:rsidR="00C344FB" w:rsidRPr="00F474E3" w:rsidRDefault="009132C0" w:rsidP="00C344FB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F474E3">
        <w:rPr>
          <w:rFonts w:ascii="Times New Roman" w:hAnsi="Times New Roman"/>
          <w:sz w:val="28"/>
          <w:szCs w:val="24"/>
          <w:lang w:val="en-US"/>
        </w:rPr>
        <w:t>Assaggaf</w:t>
      </w:r>
      <w:proofErr w:type="spellEnd"/>
      <w:r w:rsidRPr="00F474E3">
        <w:rPr>
          <w:rFonts w:ascii="Times New Roman" w:hAnsi="Times New Roman"/>
          <w:sz w:val="28"/>
          <w:szCs w:val="24"/>
          <w:lang w:val="en-US"/>
        </w:rPr>
        <w:t xml:space="preserve">, 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 xml:space="preserve">H., </w:t>
      </w:r>
      <w:proofErr w:type="spellStart"/>
      <w:r w:rsidRPr="00F474E3">
        <w:rPr>
          <w:rFonts w:ascii="Times New Roman" w:hAnsi="Times New Roman"/>
          <w:sz w:val="28"/>
          <w:szCs w:val="24"/>
          <w:lang w:val="en-US"/>
        </w:rPr>
        <w:t>Felty</w:t>
      </w:r>
      <w:proofErr w:type="spellEnd"/>
      <w:r w:rsidR="00C344FB" w:rsidRPr="00F474E3">
        <w:rPr>
          <w:rFonts w:ascii="Times New Roman" w:hAnsi="Times New Roman"/>
          <w:sz w:val="28"/>
          <w:szCs w:val="24"/>
          <w:lang w:val="en-US"/>
        </w:rPr>
        <w:t xml:space="preserve">, Q. Gender, Estrogen, and </w:t>
      </w:r>
      <w:proofErr w:type="spellStart"/>
      <w:r w:rsidR="00C344FB" w:rsidRPr="00F474E3">
        <w:rPr>
          <w:rFonts w:ascii="Times New Roman" w:hAnsi="Times New Roman"/>
          <w:sz w:val="28"/>
          <w:szCs w:val="24"/>
          <w:lang w:val="en-US"/>
        </w:rPr>
        <w:t>Obliterative</w:t>
      </w:r>
      <w:proofErr w:type="spellEnd"/>
      <w:r w:rsidR="00C344FB" w:rsidRPr="00F474E3">
        <w:rPr>
          <w:rFonts w:ascii="Times New Roman" w:hAnsi="Times New Roman"/>
          <w:sz w:val="28"/>
          <w:szCs w:val="24"/>
          <w:lang w:val="en-US"/>
        </w:rPr>
        <w:t xml:space="preserve"> Lesions in the Lung [</w:t>
      </w:r>
      <w:r w:rsidR="00C344FB" w:rsidRPr="00F474E3">
        <w:rPr>
          <w:rFonts w:ascii="Times New Roman" w:hAnsi="Times New Roman"/>
          <w:sz w:val="28"/>
          <w:szCs w:val="24"/>
        </w:rPr>
        <w:t>Электронный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C344FB" w:rsidRPr="00F474E3">
        <w:rPr>
          <w:rFonts w:ascii="Times New Roman" w:hAnsi="Times New Roman"/>
          <w:sz w:val="28"/>
          <w:szCs w:val="24"/>
        </w:rPr>
        <w:t>ресурс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 xml:space="preserve">] 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/ 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H. </w:t>
      </w:r>
      <w:proofErr w:type="spellStart"/>
      <w:r w:rsidR="00C344FB" w:rsidRPr="00F474E3">
        <w:rPr>
          <w:rFonts w:ascii="Times New Roman" w:hAnsi="Times New Roman"/>
          <w:sz w:val="28"/>
          <w:szCs w:val="24"/>
          <w:lang w:val="en-US"/>
        </w:rPr>
        <w:t>Assaggaf</w:t>
      </w:r>
      <w:proofErr w:type="spellEnd"/>
      <w:r w:rsidR="00C344FB" w:rsidRPr="00F474E3">
        <w:rPr>
          <w:rFonts w:ascii="Times New Roman" w:hAnsi="Times New Roman"/>
          <w:sz w:val="28"/>
          <w:szCs w:val="24"/>
          <w:lang w:val="en-US"/>
        </w:rPr>
        <w:t xml:space="preserve">, Q. </w:t>
      </w:r>
      <w:proofErr w:type="spellStart"/>
      <w:r w:rsidR="00C344FB" w:rsidRPr="00F474E3">
        <w:rPr>
          <w:rFonts w:ascii="Times New Roman" w:hAnsi="Times New Roman"/>
          <w:sz w:val="28"/>
          <w:szCs w:val="24"/>
          <w:lang w:val="en-US"/>
        </w:rPr>
        <w:t>Felty</w:t>
      </w:r>
      <w:proofErr w:type="spellEnd"/>
      <w:r w:rsidRPr="00F474E3">
        <w:rPr>
          <w:rFonts w:ascii="Times New Roman" w:hAnsi="Times New Roman"/>
          <w:sz w:val="28"/>
          <w:szCs w:val="24"/>
          <w:lang w:val="en-US"/>
        </w:rPr>
        <w:t xml:space="preserve">// 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International Journal of E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n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docrinology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. </w:t>
      </w:r>
      <w:r w:rsidR="00C344FB" w:rsidRPr="00F474E3">
        <w:rPr>
          <w:rFonts w:ascii="Times New Roman" w:hAnsi="Times New Roman"/>
          <w:sz w:val="28"/>
          <w:szCs w:val="24"/>
        </w:rPr>
        <w:t xml:space="preserve">Режим доступа: 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https</w:t>
      </w:r>
      <w:r w:rsidR="00C344FB" w:rsidRPr="00F474E3">
        <w:rPr>
          <w:rFonts w:ascii="Times New Roman" w:hAnsi="Times New Roman"/>
          <w:sz w:val="28"/>
          <w:szCs w:val="24"/>
        </w:rPr>
        <w:t>://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www</w:t>
      </w:r>
      <w:r w:rsidR="00C344FB" w:rsidRPr="00F474E3">
        <w:rPr>
          <w:rFonts w:ascii="Times New Roman" w:hAnsi="Times New Roman"/>
          <w:sz w:val="28"/>
          <w:szCs w:val="24"/>
        </w:rPr>
        <w:t>.</w:t>
      </w:r>
      <w:proofErr w:type="spellStart"/>
      <w:r w:rsidR="00C344FB" w:rsidRPr="00F474E3">
        <w:rPr>
          <w:rFonts w:ascii="Times New Roman" w:hAnsi="Times New Roman"/>
          <w:sz w:val="28"/>
          <w:szCs w:val="24"/>
          <w:lang w:val="en-US"/>
        </w:rPr>
        <w:t>hindawi</w:t>
      </w:r>
      <w:proofErr w:type="spellEnd"/>
      <w:r w:rsidR="00C344FB" w:rsidRPr="00F474E3">
        <w:rPr>
          <w:rFonts w:ascii="Times New Roman" w:hAnsi="Times New Roman"/>
          <w:sz w:val="28"/>
          <w:szCs w:val="24"/>
        </w:rPr>
        <w:t>.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com</w:t>
      </w:r>
      <w:r w:rsidR="00C344FB" w:rsidRPr="00F474E3">
        <w:rPr>
          <w:rFonts w:ascii="Times New Roman" w:hAnsi="Times New Roman"/>
          <w:sz w:val="28"/>
          <w:szCs w:val="24"/>
        </w:rPr>
        <w:t>/</w:t>
      </w:r>
      <w:r w:rsidR="00C344FB" w:rsidRPr="00F474E3">
        <w:rPr>
          <w:rFonts w:ascii="Times New Roman" w:hAnsi="Times New Roman"/>
          <w:sz w:val="28"/>
          <w:szCs w:val="24"/>
          <w:lang w:val="en-US"/>
        </w:rPr>
        <w:t>journals</w:t>
      </w:r>
      <w:r w:rsidR="00C344FB" w:rsidRPr="00F474E3">
        <w:rPr>
          <w:rFonts w:ascii="Times New Roman" w:hAnsi="Times New Roman"/>
          <w:sz w:val="28"/>
          <w:szCs w:val="24"/>
        </w:rPr>
        <w:t>/</w:t>
      </w:r>
      <w:proofErr w:type="spellStart"/>
      <w:r w:rsidR="00C344FB" w:rsidRPr="00F474E3">
        <w:rPr>
          <w:rFonts w:ascii="Times New Roman" w:hAnsi="Times New Roman"/>
          <w:sz w:val="28"/>
          <w:szCs w:val="24"/>
          <w:lang w:val="en-US"/>
        </w:rPr>
        <w:t>ije</w:t>
      </w:r>
      <w:proofErr w:type="spellEnd"/>
      <w:r w:rsidR="00C344FB" w:rsidRPr="00F474E3">
        <w:rPr>
          <w:rFonts w:ascii="Times New Roman" w:hAnsi="Times New Roman"/>
          <w:sz w:val="28"/>
          <w:szCs w:val="24"/>
        </w:rPr>
        <w:t>/2017/8475701/ – Дата доступа: 05.05.2018.</w:t>
      </w:r>
    </w:p>
    <w:p w:rsidR="005D317A" w:rsidRPr="00F474E3" w:rsidRDefault="00AB30FD" w:rsidP="0025752A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F474E3">
        <w:rPr>
          <w:rFonts w:ascii="Times New Roman" w:hAnsi="Times New Roman"/>
          <w:sz w:val="28"/>
          <w:szCs w:val="24"/>
          <w:lang w:val="en-US"/>
        </w:rPr>
        <w:t>Herr, C. The role of vitamin D in pulmonary disease: COPD, asthma, infection, and cancer [</w:t>
      </w:r>
      <w:r w:rsidRPr="00F474E3">
        <w:rPr>
          <w:rFonts w:ascii="Times New Roman" w:hAnsi="Times New Roman"/>
          <w:sz w:val="28"/>
          <w:szCs w:val="24"/>
        </w:rPr>
        <w:t>Электронный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F474E3">
        <w:rPr>
          <w:rFonts w:ascii="Times New Roman" w:hAnsi="Times New Roman"/>
          <w:sz w:val="28"/>
          <w:szCs w:val="24"/>
        </w:rPr>
        <w:t>ресурс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] / C. Herr C [et al.] // </w:t>
      </w:r>
      <w:r w:rsidRPr="00F474E3">
        <w:rPr>
          <w:rFonts w:ascii="Times New Roman" w:hAnsi="Times New Roman"/>
          <w:sz w:val="28"/>
          <w:szCs w:val="24"/>
        </w:rPr>
        <w:t>Режим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F474E3">
        <w:rPr>
          <w:rFonts w:ascii="Times New Roman" w:hAnsi="Times New Roman"/>
          <w:sz w:val="28"/>
          <w:szCs w:val="24"/>
        </w:rPr>
        <w:t>доступа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: https://www.ncbi.nlm.nih.gov/pubmed/21418564./ – </w:t>
      </w:r>
      <w:r w:rsidRPr="00F474E3">
        <w:rPr>
          <w:rFonts w:ascii="Times New Roman" w:hAnsi="Times New Roman"/>
          <w:sz w:val="28"/>
          <w:szCs w:val="24"/>
        </w:rPr>
        <w:t>Дата</w:t>
      </w:r>
      <w:r w:rsidRPr="00F474E3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F474E3">
        <w:rPr>
          <w:rFonts w:ascii="Times New Roman" w:hAnsi="Times New Roman"/>
          <w:sz w:val="28"/>
          <w:szCs w:val="24"/>
        </w:rPr>
        <w:t>доступа</w:t>
      </w:r>
      <w:r w:rsidRPr="00F474E3">
        <w:rPr>
          <w:rFonts w:ascii="Times New Roman" w:hAnsi="Times New Roman"/>
          <w:sz w:val="28"/>
          <w:szCs w:val="24"/>
          <w:lang w:val="en-US"/>
        </w:rPr>
        <w:t>: 03.05.2018.</w:t>
      </w:r>
    </w:p>
    <w:sectPr w:rsidR="005D317A" w:rsidRPr="00F474E3" w:rsidSect="00983D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AF" w:rsidRDefault="00CD42AF">
      <w:pPr>
        <w:spacing w:line="240" w:lineRule="auto"/>
      </w:pPr>
      <w:r>
        <w:separator/>
      </w:r>
    </w:p>
  </w:endnote>
  <w:endnote w:type="continuationSeparator" w:id="0">
    <w:p w:rsidR="00CD42AF" w:rsidRDefault="00CD4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AF" w:rsidRDefault="00CD42AF">
      <w:pPr>
        <w:spacing w:line="240" w:lineRule="auto"/>
      </w:pPr>
      <w:r>
        <w:separator/>
      </w:r>
    </w:p>
  </w:footnote>
  <w:footnote w:type="continuationSeparator" w:id="0">
    <w:p w:rsidR="00CD42AF" w:rsidRDefault="00CD4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74"/>
    <w:multiLevelType w:val="hybridMultilevel"/>
    <w:tmpl w:val="00AE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C57BF"/>
    <w:multiLevelType w:val="hybridMultilevel"/>
    <w:tmpl w:val="9EF8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696D2E"/>
    <w:multiLevelType w:val="hybridMultilevel"/>
    <w:tmpl w:val="84B0F62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1"/>
    <w:rsid w:val="000059C5"/>
    <w:rsid w:val="00015BCD"/>
    <w:rsid w:val="00024B39"/>
    <w:rsid w:val="00041857"/>
    <w:rsid w:val="00045678"/>
    <w:rsid w:val="00054D31"/>
    <w:rsid w:val="0008121B"/>
    <w:rsid w:val="00093DE7"/>
    <w:rsid w:val="000A2974"/>
    <w:rsid w:val="000B7B65"/>
    <w:rsid w:val="000C6ADF"/>
    <w:rsid w:val="000D5C9D"/>
    <w:rsid w:val="000E1F79"/>
    <w:rsid w:val="000F4305"/>
    <w:rsid w:val="000F630D"/>
    <w:rsid w:val="00102376"/>
    <w:rsid w:val="00120D92"/>
    <w:rsid w:val="00145A85"/>
    <w:rsid w:val="001558FA"/>
    <w:rsid w:val="0015706C"/>
    <w:rsid w:val="00167B7D"/>
    <w:rsid w:val="00183AD7"/>
    <w:rsid w:val="00183EB8"/>
    <w:rsid w:val="00185FD1"/>
    <w:rsid w:val="00187108"/>
    <w:rsid w:val="00193CB9"/>
    <w:rsid w:val="001B1251"/>
    <w:rsid w:val="001C1E11"/>
    <w:rsid w:val="00202939"/>
    <w:rsid w:val="0025752A"/>
    <w:rsid w:val="00260D67"/>
    <w:rsid w:val="00262073"/>
    <w:rsid w:val="00295DBC"/>
    <w:rsid w:val="00296C31"/>
    <w:rsid w:val="002C1F45"/>
    <w:rsid w:val="002F7611"/>
    <w:rsid w:val="00311450"/>
    <w:rsid w:val="003447E8"/>
    <w:rsid w:val="00365C65"/>
    <w:rsid w:val="0038196C"/>
    <w:rsid w:val="003826AB"/>
    <w:rsid w:val="003D4523"/>
    <w:rsid w:val="003F7D1E"/>
    <w:rsid w:val="0040112B"/>
    <w:rsid w:val="0040416C"/>
    <w:rsid w:val="00407070"/>
    <w:rsid w:val="00487BAA"/>
    <w:rsid w:val="00494400"/>
    <w:rsid w:val="00497E0A"/>
    <w:rsid w:val="004A6E0E"/>
    <w:rsid w:val="004C7FD8"/>
    <w:rsid w:val="004F2E71"/>
    <w:rsid w:val="0051413B"/>
    <w:rsid w:val="005319AB"/>
    <w:rsid w:val="00556E49"/>
    <w:rsid w:val="005B02E2"/>
    <w:rsid w:val="005C1E9F"/>
    <w:rsid w:val="005C260C"/>
    <w:rsid w:val="005D317A"/>
    <w:rsid w:val="006107F9"/>
    <w:rsid w:val="00615AAC"/>
    <w:rsid w:val="006220C2"/>
    <w:rsid w:val="006231C5"/>
    <w:rsid w:val="006448A2"/>
    <w:rsid w:val="0067178C"/>
    <w:rsid w:val="00671BD9"/>
    <w:rsid w:val="006A74B5"/>
    <w:rsid w:val="006D05BB"/>
    <w:rsid w:val="006E1E31"/>
    <w:rsid w:val="00714C2E"/>
    <w:rsid w:val="00774B95"/>
    <w:rsid w:val="007A11ED"/>
    <w:rsid w:val="007C2819"/>
    <w:rsid w:val="007E0B58"/>
    <w:rsid w:val="0080048D"/>
    <w:rsid w:val="008300C1"/>
    <w:rsid w:val="00833CE3"/>
    <w:rsid w:val="008416AB"/>
    <w:rsid w:val="00863115"/>
    <w:rsid w:val="00864A02"/>
    <w:rsid w:val="0088597F"/>
    <w:rsid w:val="008A2F49"/>
    <w:rsid w:val="008C234B"/>
    <w:rsid w:val="008D6A4D"/>
    <w:rsid w:val="008E4E20"/>
    <w:rsid w:val="00902FF8"/>
    <w:rsid w:val="00904874"/>
    <w:rsid w:val="009132C0"/>
    <w:rsid w:val="00922F6C"/>
    <w:rsid w:val="00927C11"/>
    <w:rsid w:val="00933AB6"/>
    <w:rsid w:val="00936BFB"/>
    <w:rsid w:val="00983D93"/>
    <w:rsid w:val="009C6672"/>
    <w:rsid w:val="009F1434"/>
    <w:rsid w:val="00A31976"/>
    <w:rsid w:val="00A35AC9"/>
    <w:rsid w:val="00A44654"/>
    <w:rsid w:val="00A86F1D"/>
    <w:rsid w:val="00A91A55"/>
    <w:rsid w:val="00A95298"/>
    <w:rsid w:val="00AA49F6"/>
    <w:rsid w:val="00AB30FD"/>
    <w:rsid w:val="00AB761D"/>
    <w:rsid w:val="00AC0489"/>
    <w:rsid w:val="00AC43E4"/>
    <w:rsid w:val="00AE25F5"/>
    <w:rsid w:val="00AF5A9C"/>
    <w:rsid w:val="00B02B80"/>
    <w:rsid w:val="00B208D1"/>
    <w:rsid w:val="00B25BA0"/>
    <w:rsid w:val="00B42E56"/>
    <w:rsid w:val="00B5507D"/>
    <w:rsid w:val="00B674A8"/>
    <w:rsid w:val="00B74ACB"/>
    <w:rsid w:val="00B77439"/>
    <w:rsid w:val="00B77E80"/>
    <w:rsid w:val="00B87B0C"/>
    <w:rsid w:val="00BB3A2C"/>
    <w:rsid w:val="00C05C7B"/>
    <w:rsid w:val="00C20F96"/>
    <w:rsid w:val="00C24192"/>
    <w:rsid w:val="00C25851"/>
    <w:rsid w:val="00C27C03"/>
    <w:rsid w:val="00C344FB"/>
    <w:rsid w:val="00C36601"/>
    <w:rsid w:val="00C6514A"/>
    <w:rsid w:val="00C65E24"/>
    <w:rsid w:val="00CB1C45"/>
    <w:rsid w:val="00CC0388"/>
    <w:rsid w:val="00CC1E30"/>
    <w:rsid w:val="00CD31FC"/>
    <w:rsid w:val="00CD42AF"/>
    <w:rsid w:val="00CE5A22"/>
    <w:rsid w:val="00CE5C0B"/>
    <w:rsid w:val="00CE5E9E"/>
    <w:rsid w:val="00CF1373"/>
    <w:rsid w:val="00D23CFE"/>
    <w:rsid w:val="00D5268F"/>
    <w:rsid w:val="00D60624"/>
    <w:rsid w:val="00D611F6"/>
    <w:rsid w:val="00DA09B6"/>
    <w:rsid w:val="00DD6D50"/>
    <w:rsid w:val="00DE00E3"/>
    <w:rsid w:val="00DF2724"/>
    <w:rsid w:val="00E03D36"/>
    <w:rsid w:val="00E36B39"/>
    <w:rsid w:val="00E41902"/>
    <w:rsid w:val="00E663AB"/>
    <w:rsid w:val="00E87915"/>
    <w:rsid w:val="00EC6D4A"/>
    <w:rsid w:val="00EE78FC"/>
    <w:rsid w:val="00F0061E"/>
    <w:rsid w:val="00F0303E"/>
    <w:rsid w:val="00F16561"/>
    <w:rsid w:val="00F17006"/>
    <w:rsid w:val="00F2147B"/>
    <w:rsid w:val="00F2252D"/>
    <w:rsid w:val="00F474E3"/>
    <w:rsid w:val="00F65AFC"/>
    <w:rsid w:val="00F71357"/>
    <w:rsid w:val="00F71DBC"/>
    <w:rsid w:val="00F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1"/>
    <w:pPr>
      <w:spacing w:after="0" w:line="340" w:lineRule="exac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6C31"/>
    <w:pPr>
      <w:spacing w:line="240" w:lineRule="auto"/>
      <w:jc w:val="center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96C3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296C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4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48A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rsid w:val="00CE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E5A22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CE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E5A22"/>
    <w:rPr>
      <w:rFonts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D317A"/>
    <w:pPr>
      <w:spacing w:after="200" w:line="276" w:lineRule="auto"/>
      <w:ind w:left="720"/>
      <w:jc w:val="left"/>
    </w:pPr>
  </w:style>
  <w:style w:type="character" w:customStyle="1" w:styleId="up">
    <w:name w:val="up"/>
    <w:rsid w:val="00F474E3"/>
  </w:style>
  <w:style w:type="character" w:styleId="ad">
    <w:name w:val="Emphasis"/>
    <w:basedOn w:val="a0"/>
    <w:uiPriority w:val="20"/>
    <w:qFormat/>
    <w:locked/>
    <w:rsid w:val="00F474E3"/>
    <w:rPr>
      <w:rFonts w:cs="Times New Roman"/>
      <w:i/>
    </w:rPr>
  </w:style>
  <w:style w:type="character" w:customStyle="1" w:styleId="style2">
    <w:name w:val="style2"/>
    <w:rsid w:val="00F474E3"/>
  </w:style>
  <w:style w:type="table" w:styleId="ae">
    <w:name w:val="Table Grid"/>
    <w:basedOn w:val="a1"/>
    <w:uiPriority w:val="39"/>
    <w:locked/>
    <w:rsid w:val="007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1"/>
    <w:pPr>
      <w:spacing w:after="0" w:line="340" w:lineRule="exac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6C31"/>
    <w:pPr>
      <w:spacing w:line="240" w:lineRule="auto"/>
      <w:jc w:val="center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96C3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296C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4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48A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rsid w:val="00CE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E5A22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CE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E5A22"/>
    <w:rPr>
      <w:rFonts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D317A"/>
    <w:pPr>
      <w:spacing w:after="200" w:line="276" w:lineRule="auto"/>
      <w:ind w:left="720"/>
      <w:jc w:val="left"/>
    </w:pPr>
  </w:style>
  <w:style w:type="character" w:customStyle="1" w:styleId="up">
    <w:name w:val="up"/>
    <w:rsid w:val="00F474E3"/>
  </w:style>
  <w:style w:type="character" w:styleId="ad">
    <w:name w:val="Emphasis"/>
    <w:basedOn w:val="a0"/>
    <w:uiPriority w:val="20"/>
    <w:qFormat/>
    <w:locked/>
    <w:rsid w:val="00F474E3"/>
    <w:rPr>
      <w:rFonts w:cs="Times New Roman"/>
      <w:i/>
    </w:rPr>
  </w:style>
  <w:style w:type="character" w:customStyle="1" w:styleId="style2">
    <w:name w:val="style2"/>
    <w:rsid w:val="00F474E3"/>
  </w:style>
  <w:style w:type="table" w:styleId="ae">
    <w:name w:val="Table Grid"/>
    <w:basedOn w:val="a1"/>
    <w:uiPriority w:val="39"/>
    <w:locked/>
    <w:rsid w:val="007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C4D5-9E4A-49C4-A7A3-16B57F3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Жильцов</cp:lastModifiedBy>
  <cp:revision>4</cp:revision>
  <cp:lastPrinted>2010-01-28T05:49:00Z</cp:lastPrinted>
  <dcterms:created xsi:type="dcterms:W3CDTF">2018-05-24T12:58:00Z</dcterms:created>
  <dcterms:modified xsi:type="dcterms:W3CDTF">2018-05-27T14:00:00Z</dcterms:modified>
</cp:coreProperties>
</file>