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65" w:rsidRDefault="0020340A">
      <w:pPr>
        <w:pStyle w:val="a5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МИНИСТЕРСТВО ЗДРАВООХРАНЕНИЯ </w:t>
      </w:r>
    </w:p>
    <w:p w:rsidR="00330965" w:rsidRDefault="0020340A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БЕЛАРУСЬ</w:t>
      </w:r>
    </w:p>
    <w:p w:rsidR="00330965" w:rsidRDefault="00330965">
      <w:pPr>
        <w:jc w:val="center"/>
        <w:rPr>
          <w:b/>
          <w:bCs/>
          <w:sz w:val="28"/>
          <w:szCs w:val="28"/>
        </w:rPr>
      </w:pPr>
    </w:p>
    <w:p w:rsidR="00330965" w:rsidRDefault="00203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УЧРЕЖДЕНИЕ ОБРАЗОВАНИЯ</w:t>
      </w:r>
    </w:p>
    <w:p w:rsidR="00330965" w:rsidRDefault="00203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«ВИТЕБСКИЙ ГОСУДАРСТВЕННЫЙ ОРДЕНА ДРУЖБЫ </w:t>
      </w:r>
    </w:p>
    <w:p w:rsidR="00330965" w:rsidRDefault="00203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НАРОДОВ МЕДИЦИНСКИЙ УНИВЕРСИТЕТ»</w:t>
      </w:r>
    </w:p>
    <w:p w:rsidR="00330965" w:rsidRDefault="00330965">
      <w:pPr>
        <w:jc w:val="center"/>
        <w:rPr>
          <w:b/>
          <w:bCs/>
          <w:sz w:val="28"/>
          <w:szCs w:val="28"/>
        </w:rPr>
      </w:pPr>
    </w:p>
    <w:p w:rsidR="00330965" w:rsidRDefault="00330965">
      <w:pPr>
        <w:pStyle w:val="a0"/>
        <w:widowControl/>
        <w:jc w:val="center"/>
        <w:rPr>
          <w:b/>
          <w:bCs/>
          <w:spacing w:val="0"/>
          <w:kern w:val="0"/>
          <w:sz w:val="28"/>
          <w:szCs w:val="28"/>
          <w:em w:val="none"/>
          <w:lang w:eastAsia="ru-RU"/>
        </w:rPr>
      </w:pPr>
    </w:p>
    <w:p w:rsidR="00330965" w:rsidRDefault="00330965">
      <w:pPr>
        <w:pStyle w:val="a0"/>
        <w:widowControl/>
        <w:jc w:val="center"/>
        <w:rPr>
          <w:spacing w:val="0"/>
          <w:kern w:val="0"/>
          <w:sz w:val="28"/>
          <w:em w:val="none"/>
          <w:lang w:eastAsia="ru-RU"/>
        </w:rPr>
      </w:pPr>
    </w:p>
    <w:p w:rsidR="00330965" w:rsidRDefault="00330965">
      <w:pPr>
        <w:pStyle w:val="a0"/>
        <w:widowControl/>
        <w:jc w:val="center"/>
        <w:rPr>
          <w:spacing w:val="0"/>
          <w:kern w:val="0"/>
          <w:sz w:val="28"/>
          <w:em w:val="none"/>
          <w:lang w:eastAsia="ru-RU"/>
        </w:rPr>
      </w:pPr>
    </w:p>
    <w:p w:rsidR="00330965" w:rsidRDefault="00330965">
      <w:pPr>
        <w:pStyle w:val="a0"/>
        <w:widowControl/>
        <w:jc w:val="center"/>
        <w:rPr>
          <w:spacing w:val="0"/>
          <w:kern w:val="0"/>
          <w:sz w:val="28"/>
          <w:em w:val="none"/>
          <w:lang w:eastAsia="ru-RU"/>
        </w:rPr>
      </w:pPr>
    </w:p>
    <w:p w:rsidR="00330965" w:rsidRDefault="00330965">
      <w:pPr>
        <w:pStyle w:val="a0"/>
        <w:widowControl/>
        <w:jc w:val="center"/>
        <w:rPr>
          <w:spacing w:val="0"/>
          <w:kern w:val="0"/>
          <w:sz w:val="28"/>
          <w:em w:val="none"/>
          <w:lang w:eastAsia="ru-RU"/>
        </w:rPr>
      </w:pPr>
    </w:p>
    <w:p w:rsidR="00330965" w:rsidRDefault="00330965">
      <w:pPr>
        <w:pStyle w:val="a0"/>
        <w:widowControl/>
        <w:jc w:val="center"/>
        <w:rPr>
          <w:spacing w:val="0"/>
          <w:kern w:val="0"/>
          <w:sz w:val="28"/>
          <w:em w:val="none"/>
          <w:lang w:eastAsia="ru-RU"/>
        </w:rPr>
      </w:pPr>
    </w:p>
    <w:p w:rsidR="00330965" w:rsidRDefault="00330965">
      <w:pPr>
        <w:pStyle w:val="a0"/>
        <w:widowControl/>
        <w:jc w:val="center"/>
        <w:rPr>
          <w:spacing w:val="0"/>
          <w:kern w:val="0"/>
          <w:sz w:val="28"/>
          <w:em w:val="none"/>
          <w:lang w:eastAsia="ru-RU"/>
        </w:rPr>
      </w:pPr>
    </w:p>
    <w:p w:rsidR="00330965" w:rsidRDefault="00330965">
      <w:pPr>
        <w:pStyle w:val="a0"/>
        <w:widowControl/>
        <w:jc w:val="center"/>
        <w:rPr>
          <w:spacing w:val="0"/>
          <w:kern w:val="0"/>
          <w:sz w:val="28"/>
          <w:em w:val="none"/>
          <w:lang w:eastAsia="ru-RU"/>
        </w:rPr>
      </w:pPr>
    </w:p>
    <w:p w:rsidR="00330965" w:rsidRDefault="00330965">
      <w:pPr>
        <w:pStyle w:val="a0"/>
        <w:widowControl/>
        <w:jc w:val="center"/>
        <w:rPr>
          <w:spacing w:val="0"/>
          <w:kern w:val="0"/>
          <w:sz w:val="28"/>
          <w:em w:val="none"/>
          <w:lang w:eastAsia="ru-RU"/>
        </w:rPr>
      </w:pPr>
    </w:p>
    <w:p w:rsidR="00330965" w:rsidRDefault="00330965">
      <w:pPr>
        <w:pStyle w:val="a0"/>
        <w:widowControl/>
        <w:jc w:val="center"/>
        <w:rPr>
          <w:spacing w:val="0"/>
          <w:kern w:val="0"/>
          <w:sz w:val="28"/>
          <w:em w:val="none"/>
          <w:lang w:eastAsia="ru-RU"/>
        </w:rPr>
      </w:pPr>
    </w:p>
    <w:p w:rsidR="00330965" w:rsidRDefault="00330965">
      <w:pPr>
        <w:pStyle w:val="a0"/>
        <w:widowControl/>
        <w:jc w:val="center"/>
        <w:rPr>
          <w:spacing w:val="0"/>
          <w:kern w:val="0"/>
          <w:sz w:val="28"/>
          <w:em w:val="none"/>
          <w:lang w:eastAsia="ru-RU"/>
        </w:rPr>
      </w:pPr>
    </w:p>
    <w:p w:rsidR="00330965" w:rsidRDefault="00330965">
      <w:pPr>
        <w:pStyle w:val="a0"/>
        <w:widowControl/>
        <w:rPr>
          <w:spacing w:val="0"/>
          <w:kern w:val="0"/>
          <w:sz w:val="28"/>
          <w:em w:val="none"/>
          <w:lang w:eastAsia="ru-RU"/>
        </w:rPr>
      </w:pPr>
    </w:p>
    <w:p w:rsidR="00330965" w:rsidRDefault="0020340A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ДНЕВНИК </w:t>
      </w:r>
    </w:p>
    <w:p w:rsidR="00330965" w:rsidRDefault="0020340A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УЧЕТА РАБОТЫ ПРОВИЗОРА-ИНТЕРНА </w:t>
      </w:r>
    </w:p>
    <w:p w:rsidR="00330965" w:rsidRDefault="0020340A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СПЕЦИАЛЬНОСТИ «ФАРМАЦИЯ»</w:t>
      </w:r>
    </w:p>
    <w:p w:rsidR="00330965" w:rsidRDefault="00330965">
      <w:pPr>
        <w:pStyle w:val="a0"/>
        <w:widowControl/>
        <w:rPr>
          <w:b/>
          <w:spacing w:val="0"/>
          <w:kern w:val="0"/>
          <w:sz w:val="28"/>
          <w:em w:val="none"/>
          <w:lang w:eastAsia="ru-RU"/>
        </w:rPr>
      </w:pPr>
    </w:p>
    <w:p w:rsidR="00330965" w:rsidRDefault="00330965">
      <w:pPr>
        <w:pStyle w:val="a0"/>
        <w:widowControl/>
        <w:rPr>
          <w:spacing w:val="0"/>
          <w:kern w:val="0"/>
          <w:sz w:val="28"/>
          <w:em w:val="none"/>
          <w:lang w:eastAsia="ru-RU"/>
        </w:rPr>
      </w:pPr>
    </w:p>
    <w:p w:rsidR="00330965" w:rsidRDefault="00330965">
      <w:pPr>
        <w:pStyle w:val="a0"/>
        <w:widowControl/>
        <w:rPr>
          <w:spacing w:val="0"/>
          <w:kern w:val="0"/>
          <w:sz w:val="28"/>
          <w:em w:val="none"/>
          <w:lang w:eastAsia="ru-RU"/>
        </w:rPr>
      </w:pPr>
    </w:p>
    <w:p w:rsidR="00330965" w:rsidRDefault="00330965">
      <w:pPr>
        <w:pStyle w:val="a0"/>
        <w:widowControl/>
        <w:rPr>
          <w:spacing w:val="0"/>
          <w:kern w:val="0"/>
          <w:sz w:val="28"/>
          <w:em w:val="none"/>
          <w:lang w:eastAsia="ru-RU"/>
        </w:rPr>
      </w:pPr>
    </w:p>
    <w:p w:rsidR="00330965" w:rsidRDefault="0020340A">
      <w:pPr>
        <w:spacing w:line="360" w:lineRule="auto"/>
      </w:pPr>
      <w:r>
        <w:rPr>
          <w:sz w:val="28"/>
          <w:szCs w:val="28"/>
        </w:rPr>
        <w:t xml:space="preserve">Ф.И.О. </w:t>
      </w:r>
      <w:r>
        <w:rPr>
          <w:sz w:val="28"/>
          <w:szCs w:val="28"/>
        </w:rPr>
        <w:t>провизора---интерна___________________________________</w:t>
      </w:r>
    </w:p>
    <w:p w:rsidR="00330965" w:rsidRDefault="002034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База интернатуры____________________________________________</w:t>
      </w:r>
    </w:p>
    <w:p w:rsidR="00330965" w:rsidRDefault="002034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Сроки прохождения интернатуры_______________________________</w:t>
      </w:r>
    </w:p>
    <w:p w:rsidR="00330965" w:rsidRDefault="0020340A">
      <w:pPr>
        <w:spacing w:line="360" w:lineRule="auto"/>
      </w:pPr>
      <w:r>
        <w:rPr>
          <w:sz w:val="28"/>
          <w:szCs w:val="28"/>
        </w:rPr>
        <w:t>Ф. И.О. руководителя базы интернатуры_________________________ Ф.И.О. руководит</w:t>
      </w:r>
      <w:r>
        <w:rPr>
          <w:sz w:val="28"/>
          <w:szCs w:val="28"/>
        </w:rPr>
        <w:t>еля интернатуры ______________________________ Ф.И.О.методического руководителя интернатуры__________________ ____________________________________________________________</w:t>
      </w:r>
    </w:p>
    <w:p w:rsidR="00330965" w:rsidRDefault="0020340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20___/20___ уч. год.</w:t>
      </w:r>
    </w:p>
    <w:p w:rsidR="00330965" w:rsidRDefault="00330965">
      <w:pPr>
        <w:pStyle w:val="a0"/>
        <w:widowControl/>
        <w:spacing w:line="360" w:lineRule="auto"/>
        <w:jc w:val="center"/>
        <w:rPr>
          <w:spacing w:val="0"/>
          <w:kern w:val="0"/>
          <w:sz w:val="28"/>
          <w:szCs w:val="28"/>
          <w:em w:val="none"/>
          <w:lang w:eastAsia="ru-RU"/>
        </w:rPr>
      </w:pPr>
    </w:p>
    <w:p w:rsidR="00330965" w:rsidRDefault="00330965">
      <w:pPr>
        <w:pStyle w:val="a0"/>
        <w:widowControl/>
        <w:spacing w:line="360" w:lineRule="auto"/>
        <w:jc w:val="center"/>
        <w:rPr>
          <w:spacing w:val="0"/>
          <w:kern w:val="0"/>
          <w:sz w:val="28"/>
          <w:em w:val="none"/>
          <w:lang w:eastAsia="ru-RU"/>
        </w:rPr>
      </w:pPr>
    </w:p>
    <w:p w:rsidR="00330965" w:rsidRDefault="00330965">
      <w:pPr>
        <w:pStyle w:val="a0"/>
        <w:widowControl/>
        <w:spacing w:line="360" w:lineRule="auto"/>
        <w:jc w:val="center"/>
        <w:rPr>
          <w:spacing w:val="0"/>
          <w:kern w:val="0"/>
          <w:sz w:val="28"/>
          <w:em w:val="none"/>
          <w:lang w:eastAsia="ru-RU"/>
        </w:rPr>
      </w:pPr>
    </w:p>
    <w:p w:rsidR="00330965" w:rsidRDefault="00330965">
      <w:pPr>
        <w:pStyle w:val="aa"/>
        <w:jc w:val="center"/>
        <w:rPr>
          <w:lang w:eastAsia="ru-RU"/>
        </w:rPr>
      </w:pPr>
    </w:p>
    <w:p w:rsidR="00330965" w:rsidRDefault="0020340A">
      <w:pPr>
        <w:pStyle w:val="aa"/>
        <w:jc w:val="center"/>
        <w:rPr>
          <w:szCs w:val="28"/>
        </w:rPr>
      </w:pPr>
      <w:r>
        <w:rPr>
          <w:lang w:eastAsia="ru-RU"/>
        </w:rPr>
        <w:t>Витебск, 2018</w:t>
      </w:r>
      <w:r>
        <w:br w:type="page"/>
      </w:r>
    </w:p>
    <w:p w:rsidR="00330965" w:rsidRDefault="00330965">
      <w:pPr>
        <w:pStyle w:val="aa"/>
        <w:spacing w:line="360" w:lineRule="auto"/>
        <w:rPr>
          <w:szCs w:val="28"/>
        </w:rPr>
      </w:pPr>
    </w:p>
    <w:p w:rsidR="00330965" w:rsidRDefault="00330965">
      <w:pPr>
        <w:pStyle w:val="aa"/>
        <w:spacing w:line="360" w:lineRule="auto"/>
        <w:rPr>
          <w:szCs w:val="28"/>
        </w:rPr>
      </w:pPr>
    </w:p>
    <w:p w:rsidR="00330965" w:rsidRDefault="0020340A">
      <w:pPr>
        <w:pStyle w:val="aa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330965" w:rsidRDefault="0020340A">
      <w:pPr>
        <w:pStyle w:val="aa"/>
        <w:tabs>
          <w:tab w:val="clear" w:pos="360"/>
          <w:tab w:val="left" w:pos="0"/>
        </w:tabs>
        <w:ind w:left="0" w:firstLine="0"/>
        <w:rPr>
          <w:bCs/>
          <w:szCs w:val="28"/>
        </w:rPr>
      </w:pPr>
      <w:r>
        <w:rPr>
          <w:szCs w:val="28"/>
        </w:rPr>
        <w:tab/>
      </w:r>
      <w:r>
        <w:t xml:space="preserve">Дневник учета работы провизора-интерна </w:t>
      </w:r>
      <w:r>
        <w:t>по специальности «Фармация» разработан сотрудниками кафедры организации и экономики фармации с курсом ФПК и ПК: зав. кафедрой, доцентом. Хуткиной Г.А</w:t>
      </w:r>
      <w:r>
        <w:rPr>
          <w:bCs/>
          <w:szCs w:val="28"/>
        </w:rPr>
        <w:t xml:space="preserve"> ;</w:t>
      </w:r>
      <w:r>
        <w:t xml:space="preserve"> доцентом Кугач В.В.</w:t>
      </w:r>
    </w:p>
    <w:p w:rsidR="00330965" w:rsidRDefault="0020340A">
      <w:pPr>
        <w:pStyle w:val="aa"/>
        <w:tabs>
          <w:tab w:val="clear" w:pos="360"/>
          <w:tab w:val="left" w:pos="720"/>
        </w:tabs>
        <w:ind w:left="0" w:firstLine="0"/>
        <w:rPr>
          <w:bCs/>
          <w:szCs w:val="28"/>
        </w:rPr>
      </w:pPr>
      <w:r>
        <w:rPr>
          <w:bCs/>
          <w:szCs w:val="28"/>
        </w:rPr>
        <w:tab/>
      </w:r>
      <w:r>
        <w:t>Дневник учета работы провизора-интерна по специальности «Фармация» пересмотрен</w:t>
      </w:r>
      <w:r>
        <w:rPr>
          <w:bCs/>
          <w:szCs w:val="28"/>
        </w:rPr>
        <w:t xml:space="preserve">  с у</w:t>
      </w:r>
      <w:r>
        <w:rPr>
          <w:bCs/>
          <w:szCs w:val="28"/>
        </w:rPr>
        <w:t xml:space="preserve">четом требований </w:t>
      </w:r>
      <w:r>
        <w:rPr>
          <w:szCs w:val="28"/>
        </w:rPr>
        <w:t>Постановлением Министерства здравоохранения Республики Беларусь от 15 марта</w:t>
      </w:r>
      <w:r>
        <w:rPr>
          <w:rStyle w:val="datepr"/>
          <w:i w:val="0"/>
          <w:szCs w:val="28"/>
        </w:rPr>
        <w:t xml:space="preserve"> 2018 г.</w:t>
      </w:r>
      <w:r>
        <w:rPr>
          <w:rStyle w:val="number"/>
          <w:i w:val="0"/>
          <w:szCs w:val="28"/>
        </w:rPr>
        <w:t xml:space="preserve"> № 28</w:t>
      </w:r>
      <w:r>
        <w:rPr>
          <w:szCs w:val="28"/>
        </w:rPr>
        <w:t xml:space="preserve"> «Об утверждении Инструкции о порядке организации прохождения интернатуры и (или ) сдачи квалификационного экзамена»</w:t>
      </w:r>
      <w:r>
        <w:t>, методистом отдела клинической орд</w:t>
      </w:r>
      <w:r>
        <w:t>инатуры и интернатуры Шимко О.М.</w:t>
      </w:r>
    </w:p>
    <w:p w:rsidR="00330965" w:rsidRDefault="00330965">
      <w:pPr>
        <w:ind w:left="-425" w:firstLine="720"/>
        <w:jc w:val="both"/>
        <w:rPr>
          <w:bCs/>
          <w:sz w:val="28"/>
          <w:szCs w:val="28"/>
        </w:rPr>
      </w:pPr>
    </w:p>
    <w:p w:rsidR="00330965" w:rsidRDefault="00330965">
      <w:pPr>
        <w:ind w:left="-425" w:firstLine="720"/>
        <w:jc w:val="both"/>
        <w:rPr>
          <w:sz w:val="28"/>
          <w:szCs w:val="28"/>
        </w:rPr>
      </w:pPr>
    </w:p>
    <w:p w:rsidR="00330965" w:rsidRDefault="00330965">
      <w:pPr>
        <w:ind w:left="-425" w:firstLine="720"/>
        <w:jc w:val="both"/>
        <w:rPr>
          <w:sz w:val="28"/>
          <w:szCs w:val="28"/>
        </w:rPr>
      </w:pPr>
    </w:p>
    <w:p w:rsidR="00330965" w:rsidRDefault="00330965">
      <w:pPr>
        <w:ind w:left="-425" w:firstLine="720"/>
        <w:jc w:val="both"/>
        <w:rPr>
          <w:sz w:val="28"/>
          <w:szCs w:val="28"/>
        </w:rPr>
      </w:pPr>
    </w:p>
    <w:p w:rsidR="00330965" w:rsidRDefault="0020340A">
      <w:pPr>
        <w:ind w:left="-425" w:firstLine="720"/>
        <w:jc w:val="both"/>
        <w:rPr>
          <w:sz w:val="28"/>
          <w:szCs w:val="28"/>
        </w:rPr>
      </w:pPr>
      <w:r>
        <w:br w:type="page"/>
      </w:r>
    </w:p>
    <w:p w:rsidR="00330965" w:rsidRDefault="0020340A">
      <w:pPr>
        <w:jc w:val="both"/>
      </w:pPr>
      <w:r>
        <w:rPr>
          <w:sz w:val="28"/>
          <w:szCs w:val="28"/>
        </w:rPr>
        <w:lastRenderedPageBreak/>
        <w:tab/>
        <w:t>Дневник работы провизора-интерна является официальным документом учета всех видов основной и дополнительной работы провизора-интерна на базе интернатуры.</w:t>
      </w:r>
    </w:p>
    <w:p w:rsidR="00330965" w:rsidRDefault="002034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Записи основной и дополнительной работы на базе интернатуры </w:t>
      </w:r>
      <w:r>
        <w:rPr>
          <w:sz w:val="28"/>
          <w:szCs w:val="28"/>
        </w:rPr>
        <w:t>(фармацевтическая организация в соответствии приказом ВГМУ «О направлении на работу») производят в соответствии с функциональными обязанностями на соответствующей фармацевтической должности. Записи в дневнике производятся в соответствии со всей выполняемой</w:t>
      </w:r>
      <w:r>
        <w:rPr>
          <w:sz w:val="28"/>
          <w:szCs w:val="28"/>
        </w:rPr>
        <w:t xml:space="preserve"> работой. Дневник проверяется и подписывается руководителем базовой фармацевтической организации ежедневно.</w:t>
      </w:r>
    </w:p>
    <w:p w:rsidR="00330965" w:rsidRDefault="002034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срока интернатуры провизором-интерном готовятся сводные данные обо всей проделанной работе по пройденным разделам.</w:t>
      </w:r>
    </w:p>
    <w:p w:rsidR="00330965" w:rsidRDefault="0020340A">
      <w:pPr>
        <w:jc w:val="both"/>
      </w:pPr>
      <w:r>
        <w:rPr>
          <w:sz w:val="28"/>
          <w:szCs w:val="28"/>
        </w:rPr>
        <w:tab/>
        <w:t>Практические навык</w:t>
      </w:r>
      <w:r>
        <w:rPr>
          <w:sz w:val="28"/>
          <w:szCs w:val="28"/>
        </w:rPr>
        <w:t>и принимаются на базе интернатуры комиссией с участием руководителя от ВГМУ.</w:t>
      </w:r>
    </w:p>
    <w:p w:rsidR="00330965" w:rsidRDefault="002034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Дневник является одним из основных отчетных документов и представляется в Квалификационную комиссию при сдаче квалификационного экзамена.</w:t>
      </w:r>
      <w:r>
        <w:br w:type="page"/>
      </w:r>
    </w:p>
    <w:p w:rsidR="00330965" w:rsidRDefault="00203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330965" w:rsidRDefault="00330965">
      <w:pPr>
        <w:spacing w:line="360" w:lineRule="auto"/>
        <w:ind w:left="360"/>
        <w:rPr>
          <w:b/>
          <w:sz w:val="28"/>
          <w:szCs w:val="28"/>
        </w:rPr>
      </w:pPr>
    </w:p>
    <w:p w:rsidR="00330965" w:rsidRDefault="0020340A">
      <w:pPr>
        <w:spacing w:line="360" w:lineRule="auto"/>
        <w:ind w:left="360"/>
        <w:rPr>
          <w:sz w:val="28"/>
          <w:szCs w:val="28"/>
          <w:highlight w:val="yellow"/>
        </w:rPr>
      </w:pPr>
      <w:r>
        <w:rPr>
          <w:sz w:val="28"/>
          <w:szCs w:val="28"/>
        </w:rPr>
        <w:t>Учет основной работы прови</w:t>
      </w:r>
      <w:r>
        <w:rPr>
          <w:sz w:val="28"/>
          <w:szCs w:val="28"/>
        </w:rPr>
        <w:t xml:space="preserve">зора-интерна на рабочем </w:t>
      </w:r>
    </w:p>
    <w:p w:rsidR="00330965" w:rsidRDefault="0020340A">
      <w:pPr>
        <w:spacing w:line="360" w:lineRule="auto"/>
        <w:ind w:left="36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месте базовой  фармацевтической организации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5-28</w:t>
      </w:r>
    </w:p>
    <w:p w:rsidR="00330965" w:rsidRDefault="0020340A">
      <w:pPr>
        <w:spacing w:line="360" w:lineRule="auto"/>
        <w:ind w:left="36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Учет дополнительной работы провизора-интерна на </w:t>
      </w:r>
    </w:p>
    <w:p w:rsidR="00330965" w:rsidRDefault="0020340A">
      <w:pPr>
        <w:spacing w:line="360" w:lineRule="auto"/>
        <w:ind w:left="360"/>
        <w:rPr>
          <w:sz w:val="28"/>
          <w:szCs w:val="28"/>
          <w:highlight w:val="yellow"/>
        </w:rPr>
      </w:pPr>
      <w:r>
        <w:rPr>
          <w:sz w:val="28"/>
          <w:szCs w:val="28"/>
        </w:rPr>
        <w:t>рабочем месте   базовой фармацевтической организации</w:t>
      </w:r>
      <w:r>
        <w:rPr>
          <w:sz w:val="28"/>
          <w:szCs w:val="28"/>
        </w:rPr>
        <w:tab/>
        <w:t>29-31</w:t>
      </w:r>
    </w:p>
    <w:p w:rsidR="00330965" w:rsidRDefault="0020340A">
      <w:pPr>
        <w:spacing w:line="360" w:lineRule="auto"/>
        <w:ind w:left="36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Сводные данные о проделанной работе на рабочем </w:t>
      </w:r>
    </w:p>
    <w:p w:rsidR="00330965" w:rsidRDefault="0020340A">
      <w:pPr>
        <w:spacing w:line="360" w:lineRule="auto"/>
        <w:ind w:left="360"/>
        <w:rPr>
          <w:sz w:val="28"/>
          <w:szCs w:val="28"/>
          <w:highlight w:val="yellow"/>
        </w:rPr>
      </w:pPr>
      <w:r>
        <w:rPr>
          <w:sz w:val="28"/>
          <w:szCs w:val="28"/>
        </w:rPr>
        <w:t>месте базовой фа</w:t>
      </w:r>
      <w:r>
        <w:rPr>
          <w:sz w:val="28"/>
          <w:szCs w:val="28"/>
        </w:rPr>
        <w:t>рмацевтической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32-35</w:t>
      </w:r>
    </w:p>
    <w:p w:rsidR="00330965" w:rsidRDefault="0020340A">
      <w:pPr>
        <w:spacing w:line="360" w:lineRule="auto"/>
        <w:ind w:left="360"/>
        <w:rPr>
          <w:sz w:val="28"/>
          <w:szCs w:val="28"/>
          <w:highlight w:val="yellow"/>
        </w:rPr>
      </w:pPr>
      <w:r>
        <w:rPr>
          <w:sz w:val="28"/>
          <w:szCs w:val="28"/>
        </w:rPr>
        <w:t>Необходимые умения и навыки, которыми должен</w:t>
      </w:r>
    </w:p>
    <w:p w:rsidR="00330965" w:rsidRDefault="0020340A">
      <w:pPr>
        <w:spacing w:line="360" w:lineRule="auto"/>
        <w:ind w:left="36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овладеть провизор-интерн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36-38</w:t>
      </w:r>
    </w:p>
    <w:p w:rsidR="00330965" w:rsidRDefault="0020340A">
      <w:pPr>
        <w:spacing w:line="360" w:lineRule="auto"/>
        <w:ind w:firstLine="360"/>
        <w:jc w:val="both"/>
      </w:pPr>
      <w:r>
        <w:rPr>
          <w:sz w:val="28"/>
          <w:szCs w:val="28"/>
        </w:rPr>
        <w:t>Замечания, дополнения</w:t>
      </w:r>
      <w:r>
        <w:rPr>
          <w:sz w:val="28"/>
        </w:rPr>
        <w:t xml:space="preserve">  и примечания руководителей </w:t>
      </w:r>
    </w:p>
    <w:p w:rsidR="00330965" w:rsidRDefault="0020340A">
      <w:pPr>
        <w:spacing w:line="360" w:lineRule="auto"/>
        <w:ind w:left="360"/>
        <w:jc w:val="both"/>
        <w:rPr>
          <w:sz w:val="28"/>
          <w:highlight w:val="yellow"/>
        </w:rPr>
      </w:pPr>
      <w:r>
        <w:rPr>
          <w:sz w:val="28"/>
        </w:rPr>
        <w:t xml:space="preserve">интернатуры на рабочем месте и от университета              </w:t>
      </w:r>
      <w:r>
        <w:rPr>
          <w:sz w:val="28"/>
        </w:rPr>
        <w:tab/>
        <w:t>39-40</w:t>
      </w:r>
    </w:p>
    <w:p w:rsidR="00330965" w:rsidRDefault="0020340A">
      <w:pPr>
        <w:spacing w:line="360" w:lineRule="auto"/>
        <w:ind w:left="360"/>
        <w:rPr>
          <w:sz w:val="28"/>
          <w:szCs w:val="28"/>
        </w:rPr>
      </w:pPr>
      <w:r>
        <w:br w:type="page"/>
      </w:r>
    </w:p>
    <w:p w:rsidR="00330965" w:rsidRDefault="00330965">
      <w:pPr>
        <w:rPr>
          <w:sz w:val="28"/>
          <w:szCs w:val="28"/>
        </w:rPr>
      </w:pPr>
    </w:p>
    <w:p w:rsidR="00330965" w:rsidRDefault="00203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основно</w:t>
      </w:r>
      <w:r>
        <w:rPr>
          <w:b/>
          <w:sz w:val="28"/>
          <w:szCs w:val="28"/>
        </w:rPr>
        <w:t>й работы  провизора-интерна на базе интернатуры</w:t>
      </w:r>
    </w:p>
    <w:p w:rsidR="00330965" w:rsidRDefault="00203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должности __________________________</w:t>
      </w:r>
    </w:p>
    <w:p w:rsidR="00330965" w:rsidRDefault="0020340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 ________ от «_____» ___________ 200__ года</w:t>
      </w:r>
    </w:p>
    <w:p w:rsidR="00330965" w:rsidRDefault="00330965">
      <w:pPr>
        <w:rPr>
          <w:sz w:val="28"/>
          <w:szCs w:val="28"/>
        </w:rPr>
      </w:pPr>
    </w:p>
    <w:tbl>
      <w:tblPr>
        <w:tblW w:w="10450" w:type="dxa"/>
        <w:tblInd w:w="-1085" w:type="dxa"/>
        <w:tblLook w:val="0000" w:firstRow="0" w:lastRow="0" w:firstColumn="0" w:lastColumn="0" w:noHBand="0" w:noVBand="0"/>
      </w:tblPr>
      <w:tblGrid>
        <w:gridCol w:w="887"/>
        <w:gridCol w:w="889"/>
        <w:gridCol w:w="7055"/>
        <w:gridCol w:w="1619"/>
      </w:tblGrid>
      <w:tr w:rsidR="00330965">
        <w:trPr>
          <w:trHeight w:val="164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  <w:p w:rsidR="00330965" w:rsidRDefault="0020340A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ind w:left="0" w:firstLine="0"/>
              <w:jc w:val="center"/>
            </w:pPr>
            <w:r>
              <w:rPr>
                <w:sz w:val="24"/>
                <w:szCs w:val="24"/>
              </w:rPr>
              <w:t xml:space="preserve">Учет основной работы провизора-интерна на рабочем месте </w:t>
            </w:r>
          </w:p>
          <w:p w:rsidR="00330965" w:rsidRDefault="0020340A">
            <w:pPr>
              <w:pStyle w:val="aa"/>
              <w:ind w:left="0" w:firstLine="0"/>
              <w:jc w:val="center"/>
            </w:pPr>
            <w:r>
              <w:rPr>
                <w:sz w:val="24"/>
                <w:szCs w:val="24"/>
              </w:rPr>
              <w:t>( в соответствии с Индивидуальным планом)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на базе интернатуры</w:t>
            </w:r>
          </w:p>
        </w:tc>
      </w:tr>
      <w:tr w:rsidR="00330965">
        <w:trPr>
          <w:trHeight w:val="22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2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2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2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2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7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7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7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7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7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2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2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2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2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2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7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7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7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7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7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8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</w:tbl>
    <w:p w:rsidR="00330965" w:rsidRDefault="0020340A">
      <w:pPr>
        <w:pStyle w:val="aa"/>
        <w:ind w:firstLine="720"/>
        <w:jc w:val="center"/>
        <w:rPr>
          <w:b/>
          <w:i/>
          <w:szCs w:val="28"/>
        </w:rPr>
      </w:pPr>
      <w:r>
        <w:br w:type="page"/>
      </w:r>
      <w:r>
        <w:rPr>
          <w:b/>
          <w:i/>
          <w:szCs w:val="28"/>
        </w:rPr>
        <w:t>1. Учет дополнительной работы провизора-интерна на рабочем месте базовой фармацевтической организации</w:t>
      </w:r>
    </w:p>
    <w:tbl>
      <w:tblPr>
        <w:tblW w:w="10630" w:type="dxa"/>
        <w:tblInd w:w="-1085" w:type="dxa"/>
        <w:tblLook w:val="0000" w:firstRow="0" w:lastRow="0" w:firstColumn="0" w:lastColumn="0" w:noHBand="0" w:noVBand="0"/>
      </w:tblPr>
      <w:tblGrid>
        <w:gridCol w:w="1620"/>
        <w:gridCol w:w="900"/>
        <w:gridCol w:w="6247"/>
        <w:gridCol w:w="1"/>
        <w:gridCol w:w="1861"/>
      </w:tblGrid>
      <w:tr w:rsidR="00330965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ind w:left="0" w:firstLine="0"/>
              <w:jc w:val="center"/>
            </w:pPr>
            <w:r>
              <w:t>Дата</w:t>
            </w:r>
          </w:p>
        </w:tc>
        <w:tc>
          <w:tcPr>
            <w:tcW w:w="7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ind w:left="0" w:firstLine="0"/>
              <w:jc w:val="center"/>
            </w:pPr>
            <w:r>
              <w:rPr>
                <w:b/>
                <w:i/>
              </w:rPr>
              <w:t xml:space="preserve"> Участие в </w:t>
            </w:r>
            <w:r>
              <w:rPr>
                <w:b/>
                <w:i/>
              </w:rPr>
              <w:t>общественной  работе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ind w:left="0" w:firstLine="0"/>
              <w:jc w:val="center"/>
            </w:pPr>
            <w:r>
              <w:t>Подпись</w:t>
            </w:r>
          </w:p>
          <w:p w:rsidR="00330965" w:rsidRDefault="0020340A">
            <w:pPr>
              <w:pStyle w:val="aa"/>
              <w:ind w:left="0" w:firstLine="0"/>
              <w:jc w:val="center"/>
            </w:pPr>
            <w:r>
              <w:t>руководителя базы</w:t>
            </w:r>
          </w:p>
        </w:tc>
      </w:tr>
      <w:tr w:rsidR="00330965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ind w:left="0" w:firstLine="0"/>
              <w:jc w:val="center"/>
            </w:pPr>
            <w:r>
              <w:t>№</w:t>
            </w:r>
          </w:p>
        </w:tc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ind w:left="0" w:firstLine="0"/>
              <w:jc w:val="center"/>
            </w:pPr>
            <w:r>
              <w:t>Название мероприятий</w:t>
            </w: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  <w:tr w:rsidR="00330965">
        <w:trPr>
          <w:trHeight w:val="216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</w:tbl>
    <w:p w:rsidR="00330965" w:rsidRDefault="00330965">
      <w:pPr>
        <w:pStyle w:val="aa"/>
        <w:ind w:firstLine="720"/>
        <w:jc w:val="center"/>
      </w:pPr>
    </w:p>
    <w:p w:rsidR="00330965" w:rsidRDefault="00330965">
      <w:pPr>
        <w:pStyle w:val="aa"/>
        <w:ind w:firstLine="720"/>
        <w:jc w:val="center"/>
      </w:pPr>
    </w:p>
    <w:p w:rsidR="00330965" w:rsidRDefault="0020340A">
      <w:pPr>
        <w:pStyle w:val="aa"/>
        <w:ind w:left="0" w:firstLine="0"/>
        <w:jc w:val="center"/>
        <w:rPr>
          <w:b/>
          <w:i/>
        </w:rPr>
      </w:pPr>
      <w:r>
        <w:rPr>
          <w:b/>
          <w:i/>
        </w:rPr>
        <w:t>2. Тематические занятия и семинары</w:t>
      </w:r>
    </w:p>
    <w:tbl>
      <w:tblPr>
        <w:tblW w:w="10630" w:type="dxa"/>
        <w:tblInd w:w="-1085" w:type="dxa"/>
        <w:tblLook w:val="0000" w:firstRow="0" w:lastRow="0" w:firstColumn="0" w:lastColumn="0" w:noHBand="0" w:noVBand="0"/>
      </w:tblPr>
      <w:tblGrid>
        <w:gridCol w:w="1620"/>
        <w:gridCol w:w="900"/>
        <w:gridCol w:w="6248"/>
        <w:gridCol w:w="1861"/>
      </w:tblGrid>
      <w:tr w:rsidR="00330965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ind w:left="0" w:firstLine="0"/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ind w:left="0" w:firstLine="0"/>
              <w:jc w:val="center"/>
            </w:pPr>
            <w:r>
              <w:t>№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ind w:left="0" w:firstLine="0"/>
              <w:jc w:val="center"/>
            </w:pPr>
            <w:r>
              <w:t>Темы тематических занятий и семинаров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ind w:left="0" w:firstLine="0"/>
              <w:jc w:val="center"/>
            </w:pPr>
            <w:r>
              <w:t>Подпись</w:t>
            </w:r>
          </w:p>
          <w:p w:rsidR="00330965" w:rsidRDefault="0020340A">
            <w:pPr>
              <w:pStyle w:val="aa"/>
              <w:ind w:left="0" w:firstLine="0"/>
              <w:jc w:val="center"/>
            </w:pPr>
            <w:r>
              <w:t xml:space="preserve">руководителя </w:t>
            </w:r>
          </w:p>
        </w:tc>
      </w:tr>
      <w:tr w:rsidR="00330965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</w:tbl>
    <w:p w:rsidR="00330965" w:rsidRDefault="00330965">
      <w:pPr>
        <w:pStyle w:val="aa"/>
        <w:ind w:left="0" w:firstLine="0"/>
        <w:jc w:val="center"/>
      </w:pPr>
    </w:p>
    <w:p w:rsidR="00330965" w:rsidRDefault="00330965">
      <w:pPr>
        <w:pStyle w:val="aa"/>
        <w:ind w:left="0" w:firstLine="0"/>
        <w:jc w:val="center"/>
      </w:pPr>
    </w:p>
    <w:p w:rsidR="00330965" w:rsidRDefault="0020340A">
      <w:pPr>
        <w:pStyle w:val="aa"/>
        <w:ind w:left="0" w:firstLine="0"/>
        <w:jc w:val="left"/>
        <w:rPr>
          <w:b/>
          <w:i/>
        </w:rPr>
      </w:pPr>
      <w:r>
        <w:rPr>
          <w:b/>
          <w:i/>
        </w:rPr>
        <w:t>3. Техника безопасности и охрана труда.</w:t>
      </w:r>
    </w:p>
    <w:p w:rsidR="00330965" w:rsidRDefault="0020340A">
      <w:pPr>
        <w:pStyle w:val="aa"/>
        <w:ind w:left="0" w:firstLine="0"/>
        <w:jc w:val="left"/>
      </w:pPr>
      <w:r>
        <w:t>Собеседование _______________________________________________</w:t>
      </w:r>
    </w:p>
    <w:p w:rsidR="00330965" w:rsidRDefault="0020340A">
      <w:pPr>
        <w:pStyle w:val="aa"/>
        <w:ind w:left="0" w:firstLine="2700"/>
        <w:jc w:val="left"/>
        <w:rPr>
          <w:sz w:val="24"/>
          <w:szCs w:val="24"/>
        </w:rPr>
      </w:pPr>
      <w:r>
        <w:rPr>
          <w:sz w:val="24"/>
          <w:szCs w:val="24"/>
        </w:rPr>
        <w:t>дата, ФИО проводившего</w:t>
      </w:r>
    </w:p>
    <w:p w:rsidR="00330965" w:rsidRDefault="00330965">
      <w:pPr>
        <w:pStyle w:val="aa"/>
        <w:ind w:left="0" w:firstLine="0"/>
        <w:jc w:val="left"/>
        <w:rPr>
          <w:sz w:val="24"/>
          <w:szCs w:val="24"/>
        </w:rPr>
      </w:pPr>
    </w:p>
    <w:p w:rsidR="00330965" w:rsidRDefault="0020340A">
      <w:pPr>
        <w:pStyle w:val="aa"/>
        <w:ind w:left="0" w:firstLine="0"/>
        <w:jc w:val="left"/>
      </w:pPr>
      <w:r>
        <w:t>Сдача зачета _________________________________________________</w:t>
      </w:r>
    </w:p>
    <w:p w:rsidR="00330965" w:rsidRDefault="0020340A">
      <w:pPr>
        <w:pStyle w:val="aa"/>
        <w:ind w:left="0" w:firstLine="2700"/>
        <w:jc w:val="left"/>
      </w:pPr>
      <w:r>
        <w:rPr>
          <w:sz w:val="24"/>
          <w:szCs w:val="24"/>
        </w:rPr>
        <w:t>«зачтено», «не зачтено», дата, ФИО проводившего</w:t>
      </w:r>
      <w:r>
        <w:br w:type="page"/>
      </w:r>
    </w:p>
    <w:p w:rsidR="00330965" w:rsidRDefault="00330965">
      <w:pPr>
        <w:pStyle w:val="aa"/>
        <w:ind w:left="0" w:firstLine="0"/>
        <w:jc w:val="left"/>
        <w:rPr>
          <w:sz w:val="24"/>
          <w:szCs w:val="24"/>
        </w:rPr>
      </w:pPr>
    </w:p>
    <w:p w:rsidR="00330965" w:rsidRDefault="0020340A">
      <w:pPr>
        <w:pStyle w:val="aa"/>
        <w:tabs>
          <w:tab w:val="clear" w:pos="360"/>
          <w:tab w:val="left" w:pos="648"/>
          <w:tab w:val="left" w:pos="7668"/>
        </w:tabs>
        <w:ind w:left="-972" w:firstLine="0"/>
        <w:jc w:val="center"/>
      </w:pPr>
      <w:r>
        <w:rPr>
          <w:b/>
          <w:i/>
        </w:rPr>
        <w:t xml:space="preserve">4. Изучено фармацевтической, НД, и другой </w:t>
      </w:r>
      <w:r>
        <w:rPr>
          <w:b/>
          <w:i/>
        </w:rPr>
        <w:t>информационно-аналитической литературы:</w:t>
      </w:r>
    </w:p>
    <w:tbl>
      <w:tblPr>
        <w:tblW w:w="10450" w:type="dxa"/>
        <w:tblInd w:w="-1085" w:type="dxa"/>
        <w:tblLook w:val="0000" w:firstRow="0" w:lastRow="0" w:firstColumn="0" w:lastColumn="0" w:noHBand="0" w:noVBand="0"/>
      </w:tblPr>
      <w:tblGrid>
        <w:gridCol w:w="1618"/>
        <w:gridCol w:w="6840"/>
        <w:gridCol w:w="1992"/>
      </w:tblGrid>
      <w:tr w:rsidR="00330965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ind w:left="0" w:firstLine="0"/>
              <w:jc w:val="center"/>
            </w:pPr>
            <w:r>
              <w:t>Дата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ind w:left="0" w:firstLine="0"/>
              <w:jc w:val="center"/>
            </w:pPr>
            <w:r>
              <w:t>Наименование информационных  источников и НД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ind w:left="0" w:firstLine="0"/>
              <w:jc w:val="center"/>
            </w:pPr>
            <w:r>
              <w:t>Подпись</w:t>
            </w:r>
          </w:p>
          <w:p w:rsidR="00330965" w:rsidRDefault="0020340A">
            <w:pPr>
              <w:pStyle w:val="aa"/>
              <w:ind w:left="0" w:firstLine="0"/>
              <w:jc w:val="center"/>
            </w:pPr>
            <w:r>
              <w:t>руководителя</w:t>
            </w:r>
          </w:p>
        </w:tc>
      </w:tr>
      <w:tr w:rsidR="00330965">
        <w:trPr>
          <w:trHeight w:val="126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</w:tbl>
    <w:p w:rsidR="00330965" w:rsidRDefault="00330965">
      <w:pPr>
        <w:pStyle w:val="aa"/>
        <w:ind w:left="0" w:firstLine="0"/>
        <w:jc w:val="left"/>
      </w:pPr>
    </w:p>
    <w:p w:rsidR="00330965" w:rsidRDefault="0020340A">
      <w:pPr>
        <w:pStyle w:val="aa"/>
        <w:ind w:left="0" w:firstLine="0"/>
        <w:jc w:val="left"/>
      </w:pPr>
      <w:r>
        <w:rPr>
          <w:b/>
          <w:i/>
        </w:rPr>
        <w:t>5. Трудности, возникающие в работе провизора-интерна</w:t>
      </w:r>
    </w:p>
    <w:tbl>
      <w:tblPr>
        <w:tblW w:w="10630" w:type="dxa"/>
        <w:tblInd w:w="-1085" w:type="dxa"/>
        <w:tblLook w:val="0000" w:firstRow="0" w:lastRow="0" w:firstColumn="0" w:lastColumn="0" w:noHBand="0" w:noVBand="0"/>
      </w:tblPr>
      <w:tblGrid>
        <w:gridCol w:w="1595"/>
        <w:gridCol w:w="889"/>
        <w:gridCol w:w="4305"/>
        <w:gridCol w:w="1868"/>
        <w:gridCol w:w="1973"/>
      </w:tblGrid>
      <w:tr w:rsidR="00330965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  <w:rPr>
                <w:b/>
                <w:i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ind w:left="0" w:firstLine="0"/>
              <w:jc w:val="center"/>
            </w:pPr>
            <w:r>
              <w:t>Консультации по возникающим вопросам</w:t>
            </w:r>
          </w:p>
        </w:tc>
      </w:tr>
      <w:tr w:rsidR="00330965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ind w:left="0" w:firstLine="0"/>
              <w:jc w:val="center"/>
            </w:pPr>
            <w:r>
              <w:t>Дата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ind w:left="0" w:firstLine="0"/>
              <w:jc w:val="center"/>
            </w:pPr>
            <w:r>
              <w:t>№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ind w:left="0" w:firstLine="0"/>
              <w:jc w:val="center"/>
            </w:pPr>
            <w:r>
              <w:t xml:space="preserve">Название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ind w:left="0" w:firstLine="0"/>
              <w:jc w:val="center"/>
            </w:pPr>
            <w:r>
              <w:t>ФИО</w:t>
            </w:r>
          </w:p>
          <w:p w:rsidR="00330965" w:rsidRDefault="0020340A">
            <w:pPr>
              <w:pStyle w:val="aa"/>
              <w:ind w:left="0" w:firstLine="0"/>
              <w:jc w:val="center"/>
            </w:pPr>
            <w:r>
              <w:t>Руководителя или консультирующего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ind w:left="0" w:firstLine="0"/>
              <w:jc w:val="center"/>
            </w:pPr>
            <w:r>
              <w:t>Подпись руководителя (или консультирующего)</w:t>
            </w:r>
          </w:p>
        </w:tc>
      </w:tr>
      <w:tr w:rsidR="00330965">
        <w:trPr>
          <w:trHeight w:val="1266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  <w:p w:rsidR="00330965" w:rsidRDefault="00330965">
            <w:pPr>
              <w:pStyle w:val="aa"/>
              <w:ind w:left="0" w:firstLine="0"/>
              <w:jc w:val="center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snapToGrid w:val="0"/>
              <w:ind w:left="0" w:firstLine="0"/>
              <w:jc w:val="center"/>
            </w:pPr>
          </w:p>
        </w:tc>
      </w:tr>
    </w:tbl>
    <w:p w:rsidR="00330965" w:rsidRDefault="00330965">
      <w:pPr>
        <w:pStyle w:val="aa"/>
        <w:ind w:left="0" w:firstLine="0"/>
        <w:jc w:val="left"/>
      </w:pPr>
    </w:p>
    <w:p w:rsidR="00330965" w:rsidRDefault="00330965">
      <w:pPr>
        <w:pStyle w:val="aa"/>
        <w:ind w:left="0" w:firstLine="0"/>
        <w:jc w:val="left"/>
      </w:pPr>
    </w:p>
    <w:p w:rsidR="00330965" w:rsidRDefault="0020340A">
      <w:pPr>
        <w:pStyle w:val="aa"/>
        <w:numPr>
          <w:ilvl w:val="0"/>
          <w:numId w:val="3"/>
        </w:numPr>
        <w:jc w:val="left"/>
      </w:pPr>
      <w:r>
        <w:rPr>
          <w:b/>
        </w:rPr>
        <w:t xml:space="preserve">Тема реферата </w:t>
      </w:r>
      <w:r>
        <w:t>_________________________________________</w:t>
      </w:r>
    </w:p>
    <w:p w:rsidR="00330965" w:rsidRDefault="0020340A">
      <w:pPr>
        <w:pStyle w:val="aa"/>
        <w:tabs>
          <w:tab w:val="clear" w:pos="360"/>
        </w:tabs>
        <w:ind w:left="360" w:firstLine="0"/>
        <w:jc w:val="left"/>
      </w:pPr>
      <w:r>
        <w:t>_______________________________________________________</w:t>
      </w:r>
    </w:p>
    <w:p w:rsidR="00330965" w:rsidRDefault="00330965">
      <w:pPr>
        <w:pStyle w:val="aa"/>
        <w:tabs>
          <w:tab w:val="clear" w:pos="360"/>
        </w:tabs>
        <w:jc w:val="left"/>
      </w:pPr>
    </w:p>
    <w:p w:rsidR="00330965" w:rsidRDefault="0020340A">
      <w:pPr>
        <w:pStyle w:val="aa"/>
        <w:tabs>
          <w:tab w:val="clear" w:pos="360"/>
        </w:tabs>
        <w:jc w:val="left"/>
      </w:pPr>
      <w:r>
        <w:t xml:space="preserve">Защита реферата </w:t>
      </w:r>
      <w:r>
        <w:t>_____________________________________________</w:t>
      </w:r>
    </w:p>
    <w:p w:rsidR="00330965" w:rsidRDefault="0020340A">
      <w:pPr>
        <w:pStyle w:val="aa"/>
        <w:tabs>
          <w:tab w:val="clear" w:pos="360"/>
        </w:tabs>
        <w:ind w:firstLine="3316"/>
        <w:jc w:val="left"/>
      </w:pPr>
      <w:r>
        <w:t>где</w:t>
      </w:r>
    </w:p>
    <w:p w:rsidR="00330965" w:rsidRDefault="0020340A">
      <w:pPr>
        <w:pStyle w:val="aa"/>
        <w:tabs>
          <w:tab w:val="clear" w:pos="360"/>
        </w:tabs>
        <w:ind w:firstLine="1876"/>
        <w:jc w:val="left"/>
      </w:pPr>
      <w:r>
        <w:t>_____________________________________________</w:t>
      </w:r>
    </w:p>
    <w:p w:rsidR="00330965" w:rsidRDefault="0020340A">
      <w:pPr>
        <w:pStyle w:val="aa"/>
        <w:tabs>
          <w:tab w:val="clear" w:pos="360"/>
        </w:tabs>
        <w:ind w:firstLine="3316"/>
        <w:jc w:val="left"/>
      </w:pPr>
      <w:r>
        <w:t>дата</w:t>
      </w:r>
    </w:p>
    <w:p w:rsidR="00330965" w:rsidRDefault="0020340A">
      <w:pPr>
        <w:pStyle w:val="aa"/>
        <w:tabs>
          <w:tab w:val="clear" w:pos="360"/>
        </w:tabs>
        <w:ind w:firstLine="1876"/>
        <w:jc w:val="left"/>
      </w:pPr>
      <w:r>
        <w:rPr>
          <w:u w:val="single"/>
        </w:rPr>
        <w:t>Протокол №</w:t>
      </w:r>
      <w:r>
        <w:t xml:space="preserve"> __________________________________</w:t>
      </w:r>
    </w:p>
    <w:p w:rsidR="00330965" w:rsidRDefault="00330965">
      <w:pPr>
        <w:pStyle w:val="aa"/>
        <w:tabs>
          <w:tab w:val="clear" w:pos="360"/>
        </w:tabs>
        <w:ind w:firstLine="616"/>
        <w:jc w:val="left"/>
      </w:pPr>
    </w:p>
    <w:p w:rsidR="00330965" w:rsidRDefault="0020340A">
      <w:pPr>
        <w:pStyle w:val="aa"/>
        <w:tabs>
          <w:tab w:val="clear" w:pos="360"/>
        </w:tabs>
        <w:ind w:firstLine="616"/>
        <w:jc w:val="left"/>
      </w:pPr>
      <w:r>
        <w:t>Подпись руководителя_____________________________</w:t>
      </w:r>
      <w:r>
        <w:br w:type="page"/>
      </w:r>
    </w:p>
    <w:p w:rsidR="00330965" w:rsidRDefault="0020340A">
      <w:pPr>
        <w:pStyle w:val="aa"/>
        <w:tabs>
          <w:tab w:val="clear" w:pos="360"/>
        </w:tabs>
        <w:ind w:left="360" w:firstLine="0"/>
        <w:jc w:val="left"/>
        <w:rPr>
          <w:b/>
        </w:rPr>
      </w:pPr>
      <w:r>
        <w:rPr>
          <w:b/>
        </w:rPr>
        <w:t>Сводные данные о проделанной работе</w:t>
      </w:r>
    </w:p>
    <w:p w:rsidR="00330965" w:rsidRDefault="0020340A">
      <w:pPr>
        <w:pStyle w:val="aa"/>
        <w:tabs>
          <w:tab w:val="clear" w:pos="360"/>
        </w:tabs>
        <w:ind w:left="360" w:firstLine="0"/>
        <w:jc w:val="center"/>
        <w:rPr>
          <w:b/>
        </w:rPr>
      </w:pPr>
      <w:r>
        <w:rPr>
          <w:b/>
        </w:rPr>
        <w:t xml:space="preserve">(согласно записям в </w:t>
      </w:r>
      <w:r>
        <w:rPr>
          <w:b/>
        </w:rPr>
        <w:t>дневнике)</w:t>
      </w:r>
    </w:p>
    <w:p w:rsidR="00330965" w:rsidRDefault="00330965">
      <w:pPr>
        <w:pStyle w:val="aa"/>
        <w:tabs>
          <w:tab w:val="clear" w:pos="360"/>
        </w:tabs>
        <w:ind w:left="360" w:firstLine="0"/>
        <w:jc w:val="center"/>
        <w:rPr>
          <w:b/>
        </w:rPr>
      </w:pPr>
    </w:p>
    <w:p w:rsidR="00330965" w:rsidRDefault="0020340A">
      <w:pPr>
        <w:pStyle w:val="aa"/>
        <w:tabs>
          <w:tab w:val="clear" w:pos="360"/>
        </w:tabs>
        <w:ind w:left="0" w:firstLine="0"/>
        <w:jc w:val="left"/>
      </w:pPr>
      <w:r>
        <w:t>Выполненная работа (в часах)</w:t>
      </w:r>
    </w:p>
    <w:tbl>
      <w:tblPr>
        <w:tblW w:w="10422" w:type="dxa"/>
        <w:tblInd w:w="-905" w:type="dxa"/>
        <w:tblLook w:val="0000" w:firstRow="0" w:lastRow="0" w:firstColumn="0" w:lastColumn="0" w:noHBand="0" w:noVBand="0"/>
      </w:tblPr>
      <w:tblGrid>
        <w:gridCol w:w="792"/>
        <w:gridCol w:w="858"/>
        <w:gridCol w:w="7170"/>
        <w:gridCol w:w="1601"/>
      </w:tblGrid>
      <w:tr w:rsidR="00330965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>
              <w:t>№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>
              <w:t>Дата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>
              <w:t>Выполненная работа  (в часах)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>
              <w:t>Подпись руководителя</w:t>
            </w:r>
          </w:p>
        </w:tc>
      </w:tr>
      <w:tr w:rsidR="00330965">
        <w:trPr>
          <w:trHeight w:val="12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tabs>
                <w:tab w:val="clear" w:pos="360"/>
              </w:tabs>
              <w:snapToGrid w:val="0"/>
              <w:ind w:left="0" w:firstLine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tabs>
                <w:tab w:val="clear" w:pos="360"/>
              </w:tabs>
              <w:snapToGrid w:val="0"/>
              <w:ind w:left="0" w:firstLine="0"/>
              <w:jc w:val="center"/>
            </w:pP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tabs>
                <w:tab w:val="clear" w:pos="360"/>
              </w:tabs>
              <w:ind w:left="0" w:firstLine="0"/>
              <w:jc w:val="left"/>
            </w:pPr>
            <w:r>
              <w:t>1. Основная (по занимаемой должности)</w:t>
            </w: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tabs>
                <w:tab w:val="clear" w:pos="360"/>
              </w:tabs>
              <w:snapToGrid w:val="0"/>
              <w:ind w:left="0" w:firstLine="0"/>
              <w:jc w:val="center"/>
            </w:pPr>
          </w:p>
        </w:tc>
      </w:tr>
      <w:tr w:rsidR="00330965">
        <w:trPr>
          <w:trHeight w:val="12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tabs>
                <w:tab w:val="clear" w:pos="360"/>
              </w:tabs>
              <w:snapToGrid w:val="0"/>
              <w:ind w:left="0" w:firstLine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tabs>
                <w:tab w:val="clear" w:pos="360"/>
              </w:tabs>
              <w:snapToGrid w:val="0"/>
              <w:ind w:left="0" w:firstLine="0"/>
              <w:jc w:val="center"/>
            </w:pP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65" w:rsidRDefault="0020340A">
            <w:pPr>
              <w:pStyle w:val="aa"/>
              <w:tabs>
                <w:tab w:val="clear" w:pos="360"/>
              </w:tabs>
              <w:ind w:lef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2. Дополнительная, в т. числе</w:t>
            </w: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  <w:rPr>
                <w:b/>
                <w:i/>
              </w:rPr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20340A">
            <w:pPr>
              <w:pStyle w:val="aa"/>
              <w:tabs>
                <w:tab w:val="clear" w:pos="360"/>
              </w:tabs>
              <w:ind w:lef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3.Общественная</w:t>
            </w: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  <w:rPr>
                <w:b/>
                <w:i/>
              </w:rPr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20340A">
            <w:pPr>
              <w:pStyle w:val="aa"/>
              <w:tabs>
                <w:tab w:val="clear" w:pos="360"/>
              </w:tabs>
              <w:ind w:lef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4. Методическая</w:t>
            </w: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  <w:rPr>
                <w:b/>
                <w:i/>
              </w:rPr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20340A">
            <w:pPr>
              <w:pStyle w:val="aa"/>
              <w:tabs>
                <w:tab w:val="clear" w:pos="360"/>
              </w:tabs>
              <w:ind w:lef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5. Информационная</w:t>
            </w: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  <w:rPr>
                <w:b/>
                <w:i/>
              </w:rPr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20340A">
            <w:pPr>
              <w:pStyle w:val="aa"/>
              <w:tabs>
                <w:tab w:val="clear" w:pos="360"/>
              </w:tabs>
              <w:ind w:left="0" w:firstLine="0"/>
              <w:jc w:val="left"/>
            </w:pPr>
            <w:r>
              <w:rPr>
                <w:b/>
                <w:i/>
              </w:rPr>
              <w:t>6. Учебно-тематическая работа</w:t>
            </w: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  <w:rPr>
                <w:b/>
                <w:i/>
              </w:rPr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330965">
            <w:pPr>
              <w:pStyle w:val="aa"/>
              <w:tabs>
                <w:tab w:val="clear" w:pos="360"/>
              </w:tabs>
              <w:ind w:left="0" w:firstLine="0"/>
              <w:jc w:val="left"/>
            </w:pPr>
          </w:p>
          <w:p w:rsidR="00330965" w:rsidRDefault="0020340A">
            <w:pPr>
              <w:pStyle w:val="aa"/>
              <w:tabs>
                <w:tab w:val="clear" w:pos="360"/>
              </w:tabs>
              <w:spacing w:line="360" w:lineRule="auto"/>
              <w:ind w:left="0" w:firstLine="0"/>
              <w:jc w:val="left"/>
            </w:pPr>
            <w:r>
              <w:t>Лекции ________________________часов</w:t>
            </w:r>
          </w:p>
          <w:p w:rsidR="00330965" w:rsidRDefault="0020340A">
            <w:pPr>
              <w:pStyle w:val="aa"/>
              <w:tabs>
                <w:tab w:val="clear" w:pos="360"/>
              </w:tabs>
              <w:spacing w:line="360" w:lineRule="auto"/>
              <w:ind w:left="0" w:firstLine="0"/>
              <w:jc w:val="left"/>
            </w:pPr>
            <w:r>
              <w:t>Семинары _______________________часов</w:t>
            </w:r>
          </w:p>
          <w:p w:rsidR="00330965" w:rsidRDefault="0020340A">
            <w:pPr>
              <w:pStyle w:val="aa"/>
              <w:tabs>
                <w:tab w:val="clear" w:pos="360"/>
              </w:tabs>
              <w:spacing w:line="360" w:lineRule="auto"/>
              <w:ind w:left="0" w:firstLine="0"/>
              <w:jc w:val="left"/>
            </w:pPr>
            <w:r>
              <w:t>Деловые игры ____________________часов</w:t>
            </w:r>
          </w:p>
          <w:p w:rsidR="00330965" w:rsidRDefault="0020340A">
            <w:pPr>
              <w:pStyle w:val="aa"/>
              <w:tabs>
                <w:tab w:val="clear" w:pos="360"/>
              </w:tabs>
              <w:ind w:left="360" w:hanging="360"/>
              <w:jc w:val="left"/>
            </w:pPr>
            <w:r>
              <w:t xml:space="preserve">Самостоятельное изучение методических документов, НД и информационной литературы:     </w:t>
            </w:r>
          </w:p>
          <w:p w:rsidR="00330965" w:rsidRDefault="0020340A">
            <w:pPr>
              <w:pStyle w:val="aa"/>
              <w:tabs>
                <w:tab w:val="clear" w:pos="360"/>
              </w:tabs>
              <w:ind w:left="360" w:hanging="360"/>
              <w:jc w:val="left"/>
            </w:pPr>
            <w:r>
              <w:t>1</w:t>
            </w:r>
          </w:p>
          <w:p w:rsidR="00330965" w:rsidRDefault="0020340A">
            <w:pPr>
              <w:pStyle w:val="aa"/>
              <w:tabs>
                <w:tab w:val="clear" w:pos="360"/>
              </w:tabs>
              <w:ind w:left="360" w:hanging="360"/>
              <w:jc w:val="left"/>
            </w:pPr>
            <w:r>
              <w:t>2.</w:t>
            </w:r>
          </w:p>
          <w:p w:rsidR="00330965" w:rsidRDefault="0020340A">
            <w:pPr>
              <w:pStyle w:val="aa"/>
              <w:tabs>
                <w:tab w:val="clear" w:pos="360"/>
              </w:tabs>
              <w:ind w:left="360" w:hanging="360"/>
              <w:jc w:val="left"/>
            </w:pPr>
            <w:r>
              <w:t>3.</w:t>
            </w:r>
          </w:p>
          <w:p w:rsidR="00330965" w:rsidRDefault="0020340A">
            <w:pPr>
              <w:pStyle w:val="aa"/>
              <w:tabs>
                <w:tab w:val="clear" w:pos="360"/>
              </w:tabs>
              <w:ind w:left="360" w:hanging="360"/>
              <w:jc w:val="left"/>
            </w:pPr>
            <w:r>
              <w:t>4.</w:t>
            </w:r>
          </w:p>
          <w:p w:rsidR="00330965" w:rsidRDefault="0020340A">
            <w:pPr>
              <w:pStyle w:val="aa"/>
              <w:tabs>
                <w:tab w:val="clear" w:pos="360"/>
              </w:tabs>
              <w:ind w:left="360" w:hanging="360"/>
              <w:jc w:val="left"/>
            </w:pPr>
            <w:r>
              <w:t>5.</w:t>
            </w:r>
          </w:p>
          <w:p w:rsidR="00330965" w:rsidRDefault="0020340A">
            <w:pPr>
              <w:pStyle w:val="aa"/>
              <w:tabs>
                <w:tab w:val="clear" w:pos="360"/>
              </w:tabs>
              <w:ind w:left="360" w:hanging="360"/>
              <w:jc w:val="left"/>
            </w:pPr>
            <w:r>
              <w:t xml:space="preserve">6. </w:t>
            </w:r>
          </w:p>
          <w:p w:rsidR="00330965" w:rsidRDefault="0020340A">
            <w:pPr>
              <w:pStyle w:val="aa"/>
              <w:tabs>
                <w:tab w:val="clear" w:pos="360"/>
              </w:tabs>
              <w:ind w:left="360" w:hanging="360"/>
              <w:jc w:val="left"/>
            </w:pPr>
            <w:r>
              <w:t xml:space="preserve">7. </w:t>
            </w:r>
          </w:p>
          <w:p w:rsidR="00330965" w:rsidRDefault="0020340A">
            <w:pPr>
              <w:pStyle w:val="aa"/>
              <w:tabs>
                <w:tab w:val="clear" w:pos="360"/>
              </w:tabs>
              <w:ind w:left="360" w:hanging="360"/>
              <w:jc w:val="left"/>
            </w:pPr>
            <w:r>
              <w:t xml:space="preserve">8. </w:t>
            </w:r>
          </w:p>
          <w:p w:rsidR="00330965" w:rsidRDefault="0020340A">
            <w:pPr>
              <w:pStyle w:val="aa"/>
              <w:tabs>
                <w:tab w:val="clear" w:pos="360"/>
              </w:tabs>
              <w:ind w:left="360" w:hanging="360"/>
              <w:jc w:val="left"/>
            </w:pPr>
            <w:r>
              <w:t xml:space="preserve">9. </w:t>
            </w:r>
          </w:p>
          <w:p w:rsidR="00330965" w:rsidRDefault="0020340A">
            <w:pPr>
              <w:pStyle w:val="aa"/>
              <w:tabs>
                <w:tab w:val="clear" w:pos="360"/>
              </w:tabs>
              <w:ind w:left="360" w:hanging="360"/>
              <w:jc w:val="left"/>
            </w:pPr>
            <w:r>
              <w:t>10.</w:t>
            </w:r>
          </w:p>
          <w:p w:rsidR="00330965" w:rsidRDefault="0020340A">
            <w:pPr>
              <w:pStyle w:val="aa"/>
              <w:tabs>
                <w:tab w:val="clear" w:pos="360"/>
              </w:tabs>
              <w:ind w:left="360" w:hanging="360"/>
              <w:jc w:val="left"/>
            </w:pPr>
            <w:r>
              <w:t>11.</w:t>
            </w:r>
          </w:p>
          <w:p w:rsidR="00330965" w:rsidRDefault="0020340A">
            <w:pPr>
              <w:pStyle w:val="aa"/>
              <w:tabs>
                <w:tab w:val="clear" w:pos="360"/>
              </w:tabs>
              <w:ind w:left="0" w:firstLine="0"/>
              <w:jc w:val="left"/>
            </w:pPr>
            <w:r>
              <w:t>12.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65" w:rsidRDefault="00330965">
            <w:pPr>
              <w:pStyle w:val="aa"/>
              <w:tabs>
                <w:tab w:val="clear" w:pos="360"/>
              </w:tabs>
              <w:snapToGrid w:val="0"/>
              <w:ind w:left="0" w:firstLine="0"/>
              <w:jc w:val="center"/>
            </w:pPr>
          </w:p>
        </w:tc>
      </w:tr>
    </w:tbl>
    <w:p w:rsidR="00330965" w:rsidRDefault="00330965">
      <w:pPr>
        <w:pStyle w:val="aa"/>
        <w:tabs>
          <w:tab w:val="clear" w:pos="360"/>
        </w:tabs>
        <w:ind w:left="0" w:firstLine="0"/>
        <w:jc w:val="left"/>
      </w:pPr>
    </w:p>
    <w:p w:rsidR="00330965" w:rsidRDefault="00330965">
      <w:pPr>
        <w:pStyle w:val="aa"/>
        <w:tabs>
          <w:tab w:val="clear" w:pos="360"/>
        </w:tabs>
        <w:ind w:left="0" w:firstLine="0"/>
        <w:jc w:val="left"/>
      </w:pPr>
    </w:p>
    <w:p w:rsidR="00330965" w:rsidRDefault="00330965">
      <w:pPr>
        <w:pStyle w:val="aa"/>
        <w:tabs>
          <w:tab w:val="clear" w:pos="360"/>
        </w:tabs>
        <w:ind w:left="0" w:firstLine="0"/>
        <w:jc w:val="left"/>
      </w:pPr>
    </w:p>
    <w:p w:rsidR="00330965" w:rsidRDefault="00330965">
      <w:pPr>
        <w:pStyle w:val="aa"/>
        <w:tabs>
          <w:tab w:val="clear" w:pos="360"/>
        </w:tabs>
        <w:ind w:left="0" w:firstLine="0"/>
        <w:jc w:val="left"/>
      </w:pPr>
    </w:p>
    <w:p w:rsidR="00330965" w:rsidRDefault="00330965">
      <w:pPr>
        <w:pStyle w:val="aa"/>
        <w:tabs>
          <w:tab w:val="clear" w:pos="360"/>
        </w:tabs>
        <w:ind w:left="0" w:firstLine="0"/>
        <w:jc w:val="left"/>
      </w:pPr>
    </w:p>
    <w:p w:rsidR="00330965" w:rsidRDefault="0020340A">
      <w:pPr>
        <w:pStyle w:val="aa"/>
        <w:tabs>
          <w:tab w:val="clear" w:pos="360"/>
        </w:tabs>
        <w:ind w:left="360" w:hanging="360"/>
        <w:jc w:val="left"/>
        <w:rPr>
          <w:sz w:val="22"/>
          <w:szCs w:val="22"/>
        </w:rPr>
      </w:pPr>
      <w:r>
        <w:rPr>
          <w:szCs w:val="28"/>
        </w:rPr>
        <w:t>Провизор-интерн ___________________________________________</w:t>
      </w:r>
    </w:p>
    <w:p w:rsidR="00330965" w:rsidRDefault="0020340A">
      <w:pPr>
        <w:pStyle w:val="aa"/>
        <w:tabs>
          <w:tab w:val="clear" w:pos="360"/>
        </w:tabs>
        <w:ind w:left="360" w:hanging="360"/>
        <w:jc w:val="center"/>
        <w:rPr>
          <w:szCs w:val="28"/>
        </w:rPr>
      </w:pPr>
      <w:r>
        <w:rPr>
          <w:szCs w:val="28"/>
        </w:rPr>
        <w:t>подпись</w:t>
      </w:r>
    </w:p>
    <w:p w:rsidR="00330965" w:rsidRDefault="00330965">
      <w:pPr>
        <w:pStyle w:val="aa"/>
        <w:tabs>
          <w:tab w:val="clear" w:pos="360"/>
        </w:tabs>
        <w:ind w:left="0" w:firstLine="0"/>
        <w:jc w:val="left"/>
        <w:rPr>
          <w:szCs w:val="28"/>
        </w:rPr>
      </w:pPr>
    </w:p>
    <w:p w:rsidR="00330965" w:rsidRDefault="00330965">
      <w:pPr>
        <w:pStyle w:val="aa"/>
        <w:tabs>
          <w:tab w:val="clear" w:pos="360"/>
        </w:tabs>
        <w:ind w:left="0" w:firstLine="0"/>
        <w:jc w:val="left"/>
      </w:pPr>
    </w:p>
    <w:p w:rsidR="00330965" w:rsidRDefault="0020340A">
      <w:pPr>
        <w:pStyle w:val="aa"/>
        <w:tabs>
          <w:tab w:val="clear" w:pos="360"/>
        </w:tabs>
        <w:ind w:left="360" w:hanging="360"/>
        <w:jc w:val="center"/>
        <w:rPr>
          <w:b/>
          <w:u w:val="single"/>
        </w:rPr>
      </w:pPr>
      <w:r>
        <w:rPr>
          <w:b/>
          <w:u w:val="single"/>
        </w:rPr>
        <w:t>Научно-исследовательская работа</w:t>
      </w:r>
    </w:p>
    <w:p w:rsidR="00330965" w:rsidRDefault="0020340A">
      <w:pPr>
        <w:pStyle w:val="aa"/>
        <w:tabs>
          <w:tab w:val="clear" w:pos="360"/>
        </w:tabs>
        <w:ind w:left="360" w:hanging="360"/>
        <w:jc w:val="left"/>
      </w:pPr>
      <w:r>
        <w:t>Реферат:</w:t>
      </w:r>
    </w:p>
    <w:p w:rsidR="00330965" w:rsidRDefault="0020340A">
      <w:pPr>
        <w:pStyle w:val="aa"/>
        <w:tabs>
          <w:tab w:val="clear" w:pos="360"/>
        </w:tabs>
        <w:ind w:left="360" w:hanging="360"/>
        <w:jc w:val="left"/>
      </w:pPr>
      <w:r>
        <w:tab/>
        <w:t>тема _____________________________________________________</w:t>
      </w:r>
    </w:p>
    <w:p w:rsidR="00330965" w:rsidRDefault="0020340A">
      <w:pPr>
        <w:pStyle w:val="aa"/>
        <w:tabs>
          <w:tab w:val="clear" w:pos="360"/>
        </w:tabs>
        <w:ind w:left="360" w:hanging="360"/>
        <w:jc w:val="left"/>
      </w:pPr>
      <w:r>
        <w:t xml:space="preserve">            </w:t>
      </w:r>
      <w:r>
        <w:t>______________________________________________________</w:t>
      </w:r>
    </w:p>
    <w:p w:rsidR="00330965" w:rsidRDefault="0020340A">
      <w:pPr>
        <w:pStyle w:val="aa"/>
        <w:tabs>
          <w:tab w:val="clear" w:pos="360"/>
        </w:tabs>
        <w:ind w:left="360" w:hanging="360"/>
        <w:jc w:val="left"/>
      </w:pPr>
      <w:r>
        <w:tab/>
        <w:t>Защищен на оценку ________________________________________</w:t>
      </w:r>
    </w:p>
    <w:p w:rsidR="00330965" w:rsidRDefault="00330965">
      <w:pPr>
        <w:pStyle w:val="aa"/>
        <w:tabs>
          <w:tab w:val="clear" w:pos="360"/>
        </w:tabs>
        <w:ind w:left="360" w:hanging="360"/>
        <w:jc w:val="left"/>
      </w:pPr>
    </w:p>
    <w:p w:rsidR="00330965" w:rsidRDefault="00330965">
      <w:pPr>
        <w:pStyle w:val="aa"/>
        <w:tabs>
          <w:tab w:val="clear" w:pos="360"/>
        </w:tabs>
        <w:ind w:left="360" w:hanging="360"/>
        <w:jc w:val="left"/>
      </w:pPr>
    </w:p>
    <w:p w:rsidR="00330965" w:rsidRDefault="00330965">
      <w:pPr>
        <w:pStyle w:val="aa"/>
        <w:tabs>
          <w:tab w:val="clear" w:pos="360"/>
        </w:tabs>
        <w:ind w:left="360" w:hanging="360"/>
        <w:jc w:val="left"/>
      </w:pPr>
    </w:p>
    <w:p w:rsidR="00330965" w:rsidRDefault="0020340A">
      <w:pPr>
        <w:pStyle w:val="aa"/>
        <w:tabs>
          <w:tab w:val="clear" w:pos="360"/>
        </w:tabs>
        <w:ind w:left="360" w:hanging="360"/>
        <w:jc w:val="left"/>
      </w:pPr>
      <w:r>
        <w:t>«Подтверждаю»</w:t>
      </w:r>
    </w:p>
    <w:p w:rsidR="00330965" w:rsidRDefault="00330965">
      <w:pPr>
        <w:pStyle w:val="aa"/>
        <w:tabs>
          <w:tab w:val="clear" w:pos="360"/>
        </w:tabs>
        <w:ind w:left="360" w:hanging="360"/>
        <w:jc w:val="left"/>
      </w:pPr>
    </w:p>
    <w:p w:rsidR="00330965" w:rsidRDefault="0020340A">
      <w:pPr>
        <w:pStyle w:val="aa"/>
        <w:tabs>
          <w:tab w:val="clear" w:pos="360"/>
        </w:tabs>
        <w:ind w:left="360" w:hanging="360"/>
        <w:jc w:val="left"/>
      </w:pPr>
      <w:r>
        <w:t>руководитель на базе интернатуры _______________________________</w:t>
      </w:r>
    </w:p>
    <w:p w:rsidR="00330965" w:rsidRDefault="0020340A">
      <w:pPr>
        <w:pStyle w:val="aa"/>
        <w:tabs>
          <w:tab w:val="clear" w:pos="360"/>
        </w:tabs>
        <w:ind w:left="360" w:firstLine="45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Ф.И.О. (должность) </w:t>
      </w:r>
    </w:p>
    <w:p w:rsidR="00330965" w:rsidRDefault="0020340A">
      <w:pPr>
        <w:pStyle w:val="aa"/>
        <w:tabs>
          <w:tab w:val="clear" w:pos="360"/>
        </w:tabs>
        <w:ind w:left="360" w:firstLine="3780"/>
        <w:jc w:val="left"/>
      </w:pPr>
      <w:r>
        <w:t>_______________________________</w:t>
      </w:r>
    </w:p>
    <w:p w:rsidR="00330965" w:rsidRDefault="0020340A">
      <w:pPr>
        <w:pStyle w:val="aa"/>
        <w:tabs>
          <w:tab w:val="clear" w:pos="360"/>
        </w:tabs>
        <w:ind w:left="360" w:firstLine="4500"/>
        <w:jc w:val="left"/>
        <w:rPr>
          <w:sz w:val="22"/>
          <w:szCs w:val="22"/>
        </w:rPr>
      </w:pPr>
      <w:r>
        <w:rPr>
          <w:sz w:val="22"/>
          <w:szCs w:val="22"/>
        </w:rPr>
        <w:t>подпис</w:t>
      </w:r>
      <w:r>
        <w:rPr>
          <w:sz w:val="22"/>
          <w:szCs w:val="22"/>
        </w:rPr>
        <w:t xml:space="preserve">ь </w:t>
      </w:r>
      <w:r>
        <w:rPr>
          <w:sz w:val="22"/>
          <w:szCs w:val="22"/>
        </w:rPr>
        <w:tab/>
        <w:t>дата</w:t>
      </w:r>
    </w:p>
    <w:p w:rsidR="00330965" w:rsidRDefault="00330965">
      <w:pPr>
        <w:pStyle w:val="aa"/>
        <w:tabs>
          <w:tab w:val="clear" w:pos="360"/>
        </w:tabs>
        <w:ind w:left="360" w:hanging="360"/>
        <w:jc w:val="left"/>
        <w:rPr>
          <w:sz w:val="22"/>
          <w:szCs w:val="22"/>
        </w:rPr>
      </w:pPr>
    </w:p>
    <w:p w:rsidR="00330965" w:rsidRDefault="00330965">
      <w:pPr>
        <w:pStyle w:val="aa"/>
        <w:tabs>
          <w:tab w:val="clear" w:pos="360"/>
        </w:tabs>
        <w:ind w:left="360" w:hanging="360"/>
        <w:jc w:val="left"/>
        <w:rPr>
          <w:sz w:val="22"/>
          <w:szCs w:val="22"/>
        </w:rPr>
      </w:pPr>
    </w:p>
    <w:p w:rsidR="00330965" w:rsidRDefault="0020340A">
      <w:pPr>
        <w:pStyle w:val="aa"/>
        <w:tabs>
          <w:tab w:val="clear" w:pos="360"/>
        </w:tabs>
        <w:ind w:left="0" w:firstLine="0"/>
        <w:jc w:val="left"/>
        <w:rPr>
          <w:sz w:val="22"/>
          <w:szCs w:val="28"/>
        </w:rPr>
      </w:pPr>
      <w:r>
        <w:br w:type="page"/>
      </w:r>
    </w:p>
    <w:p w:rsidR="00330965" w:rsidRDefault="0020340A">
      <w:pPr>
        <w:pStyle w:val="aa"/>
        <w:shd w:val="clear" w:color="auto" w:fill="FFFFFF"/>
        <w:tabs>
          <w:tab w:val="clear" w:pos="360"/>
        </w:tabs>
        <w:ind w:left="0" w:right="-856" w:firstLine="0"/>
        <w:jc w:val="center"/>
        <w:rPr>
          <w:szCs w:val="28"/>
          <w:highlight w:val="yellow"/>
        </w:rPr>
      </w:pPr>
      <w:r>
        <w:rPr>
          <w:szCs w:val="28"/>
        </w:rPr>
        <w:t xml:space="preserve">НЕОБХОДИМЫЕ УМЕНИЯ И НАВЫКИ, </w:t>
      </w:r>
    </w:p>
    <w:p w:rsidR="00330965" w:rsidRDefault="0020340A">
      <w:pPr>
        <w:pStyle w:val="aa"/>
        <w:shd w:val="clear" w:color="auto" w:fill="FFFFFF"/>
        <w:tabs>
          <w:tab w:val="clear" w:pos="360"/>
        </w:tabs>
        <w:ind w:left="0" w:right="-856" w:firstLine="0"/>
        <w:jc w:val="center"/>
        <w:rPr>
          <w:szCs w:val="28"/>
          <w:highlight w:val="yellow"/>
        </w:rPr>
      </w:pPr>
      <w:r>
        <w:rPr>
          <w:szCs w:val="28"/>
        </w:rPr>
        <w:t>КОТОРЫМИ ДОЛЖЕН ОВЛАДЕТЬ ПРОВИЗОР-ИНТЕРН</w:t>
      </w:r>
    </w:p>
    <w:p w:rsidR="00330965" w:rsidRDefault="00330965">
      <w:pPr>
        <w:pStyle w:val="aa"/>
        <w:shd w:val="clear" w:color="auto" w:fill="FFFFFF"/>
        <w:tabs>
          <w:tab w:val="clear" w:pos="360"/>
        </w:tabs>
        <w:ind w:left="0" w:right="-856" w:firstLine="0"/>
        <w:jc w:val="left"/>
        <w:rPr>
          <w:szCs w:val="28"/>
        </w:rPr>
      </w:pPr>
    </w:p>
    <w:p w:rsidR="00330965" w:rsidRDefault="003309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0965" w:rsidRDefault="0020340A">
      <w:pPr>
        <w:shd w:val="clear" w:color="auto" w:fill="FFFFFF"/>
        <w:ind w:firstLine="709"/>
        <w:jc w:val="both"/>
      </w:pPr>
      <w:r>
        <w:rPr>
          <w:color w:val="000000"/>
          <w:sz w:val="28"/>
        </w:rPr>
        <w:t>По итогам интернатуры провизор-интерн должен</w:t>
      </w:r>
      <w:r>
        <w:rPr>
          <w:b/>
          <w:color w:val="000000"/>
          <w:sz w:val="28"/>
        </w:rPr>
        <w:t xml:space="preserve"> </w:t>
      </w:r>
    </w:p>
    <w:p w:rsidR="00330965" w:rsidRDefault="0020340A">
      <w:pPr>
        <w:pStyle w:val="3"/>
        <w:shd w:val="clear" w:color="auto" w:fill="FFFFFF"/>
        <w:tabs>
          <w:tab w:val="left" w:pos="1080"/>
        </w:tabs>
        <w:spacing w:after="0"/>
        <w:ind w:firstLine="720"/>
        <w:rPr>
          <w:b/>
          <w:color w:val="000000"/>
          <w:sz w:val="28"/>
          <w:highlight w:val="yellow"/>
        </w:rPr>
      </w:pPr>
      <w:r>
        <w:rPr>
          <w:b/>
          <w:color w:val="000000"/>
          <w:sz w:val="28"/>
        </w:rPr>
        <w:t>знать:</w:t>
      </w:r>
    </w:p>
    <w:p w:rsidR="00330965" w:rsidRDefault="0020340A">
      <w:pPr>
        <w:shd w:val="clear" w:color="auto" w:fill="FFFFFF"/>
        <w:ind w:firstLine="709"/>
        <w:jc w:val="both"/>
      </w:pPr>
      <w:r>
        <w:rPr>
          <w:color w:val="000000"/>
          <w:sz w:val="28"/>
        </w:rPr>
        <w:t>- положения нормативных правовых актов Республики Беларусь, регулирующих фармацевтическую деятельность;</w:t>
      </w:r>
    </w:p>
    <w:p w:rsidR="00330965" w:rsidRDefault="0020340A">
      <w:pPr>
        <w:shd w:val="clear" w:color="auto" w:fill="FFFFFF"/>
        <w:ind w:firstLine="709"/>
        <w:jc w:val="both"/>
        <w:rPr>
          <w:color w:val="000000"/>
          <w:sz w:val="28"/>
          <w:highlight w:val="yellow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санитарно-эпидемиологические требования для аптек;</w:t>
      </w:r>
    </w:p>
    <w:p w:rsidR="00330965" w:rsidRDefault="0020340A">
      <w:pPr>
        <w:shd w:val="clear" w:color="auto" w:fill="FFFFFF"/>
        <w:ind w:firstLine="709"/>
        <w:jc w:val="both"/>
        <w:rPr>
          <w:color w:val="000000"/>
          <w:sz w:val="28"/>
          <w:highlight w:val="yellow"/>
        </w:rPr>
      </w:pPr>
      <w:r>
        <w:rPr>
          <w:color w:val="000000"/>
          <w:sz w:val="28"/>
        </w:rPr>
        <w:t>- современные технологии изготовления лекарственных средств;</w:t>
      </w:r>
    </w:p>
    <w:p w:rsidR="00330965" w:rsidRDefault="0020340A">
      <w:pPr>
        <w:shd w:val="clear" w:color="auto" w:fill="FFFFFF"/>
        <w:ind w:firstLine="709"/>
        <w:jc w:val="both"/>
      </w:pPr>
      <w:r>
        <w:rPr>
          <w:color w:val="000000"/>
          <w:sz w:val="28"/>
        </w:rPr>
        <w:t xml:space="preserve">- методы испытания лекарственных средств; </w:t>
      </w:r>
    </w:p>
    <w:p w:rsidR="00330965" w:rsidRDefault="0020340A">
      <w:pPr>
        <w:shd w:val="clear" w:color="auto" w:fill="FFFFFF"/>
        <w:ind w:firstLine="709"/>
        <w:jc w:val="both"/>
      </w:pPr>
      <w:r>
        <w:rPr>
          <w:color w:val="000000"/>
          <w:sz w:val="28"/>
        </w:rPr>
        <w:t>- систему контроля качества лекарственных средств в аптечных организациях;</w:t>
      </w:r>
    </w:p>
    <w:p w:rsidR="00330965" w:rsidRDefault="0020340A">
      <w:pPr>
        <w:shd w:val="clear" w:color="auto" w:fill="FFFFFF"/>
        <w:ind w:firstLine="709"/>
        <w:jc w:val="both"/>
      </w:pPr>
      <w:r>
        <w:rPr>
          <w:color w:val="000000"/>
          <w:sz w:val="28"/>
        </w:rPr>
        <w:t>- правила приемки, хранени</w:t>
      </w:r>
      <w:r>
        <w:rPr>
          <w:color w:val="000000"/>
          <w:sz w:val="28"/>
        </w:rPr>
        <w:t>я и реализации лекарственных средств, изделий медицинского назначения, медицинской техники и товаров аптечного ассортимента;</w:t>
      </w:r>
    </w:p>
    <w:p w:rsidR="00330965" w:rsidRDefault="0020340A">
      <w:pPr>
        <w:shd w:val="clear" w:color="auto" w:fill="FFFFFF"/>
        <w:ind w:firstLine="709"/>
        <w:jc w:val="both"/>
      </w:pPr>
      <w:r>
        <w:rPr>
          <w:color w:val="000000"/>
          <w:sz w:val="28"/>
        </w:rPr>
        <w:t>- систему сертификации лекарственных средств, изделий медицинского назначения и товаров аптечного ассортимента для применения в мед</w:t>
      </w:r>
      <w:r>
        <w:rPr>
          <w:color w:val="000000"/>
          <w:sz w:val="28"/>
        </w:rPr>
        <w:t>ицинской практике;</w:t>
      </w:r>
    </w:p>
    <w:p w:rsidR="00330965" w:rsidRDefault="0020340A">
      <w:pPr>
        <w:shd w:val="clear" w:color="auto" w:fill="FFFFFF"/>
        <w:ind w:firstLine="720"/>
        <w:jc w:val="both"/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  <w:szCs w:val="28"/>
        </w:rPr>
        <w:t xml:space="preserve">номенклатуру лекарственного растительного сырья и лекарственных средств растительного и животного происхождения, разрешенных для применения в медицинской практике и к использованию в промышленном производстве; </w:t>
      </w:r>
    </w:p>
    <w:p w:rsidR="00330965" w:rsidRDefault="0020340A">
      <w:pPr>
        <w:shd w:val="clear" w:color="auto" w:fill="FFFFFF"/>
        <w:ind w:firstLine="720"/>
        <w:jc w:val="both"/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  <w:szCs w:val="28"/>
        </w:rPr>
        <w:t xml:space="preserve">методы </w:t>
      </w:r>
      <w:r>
        <w:rPr>
          <w:color w:val="000000"/>
          <w:sz w:val="28"/>
          <w:szCs w:val="28"/>
        </w:rPr>
        <w:t>макроскопического и микроскопического анализов цельного и измельченного лекарственного растительного сырья, анализ сборов;</w:t>
      </w:r>
    </w:p>
    <w:p w:rsidR="00330965" w:rsidRDefault="0020340A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- основные пути и формы использования лекарственного растительного сырья в фармацевтической практике и промышленном производстве;</w:t>
      </w:r>
    </w:p>
    <w:p w:rsidR="00330965" w:rsidRDefault="0020340A">
      <w:pPr>
        <w:shd w:val="clear" w:color="auto" w:fill="FFFFFF"/>
        <w:ind w:firstLine="709"/>
        <w:jc w:val="both"/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>клинико-фармакологическую характеристику фармакотерапевтических групп лекарственных средств;</w:t>
      </w:r>
    </w:p>
    <w:p w:rsidR="00330965" w:rsidRDefault="0020340A">
      <w:pPr>
        <w:shd w:val="clear" w:color="auto" w:fill="FFFFFF"/>
        <w:ind w:firstLine="709"/>
        <w:jc w:val="both"/>
      </w:pPr>
      <w:r>
        <w:rPr>
          <w:color w:val="000000"/>
          <w:sz w:val="28"/>
        </w:rPr>
        <w:t xml:space="preserve">- классификацию и общую характеристику отдельных групп изделий медицинского назначения, медицинской техники, товаров аптечного ассортимента; </w:t>
      </w:r>
    </w:p>
    <w:p w:rsidR="00330965" w:rsidRDefault="0020340A">
      <w:pPr>
        <w:shd w:val="clear" w:color="auto" w:fill="FFFFFF"/>
        <w:ind w:firstLine="709"/>
        <w:jc w:val="both"/>
      </w:pPr>
      <w:r>
        <w:rPr>
          <w:color w:val="000000"/>
          <w:sz w:val="28"/>
        </w:rPr>
        <w:t xml:space="preserve">- автоматизированные </w:t>
      </w:r>
      <w:r>
        <w:rPr>
          <w:color w:val="000000"/>
          <w:sz w:val="28"/>
        </w:rPr>
        <w:t>базы данных и программные продукты, используемые в системе лекарственного обеспечения населения и учреждений здравоохранения;</w:t>
      </w:r>
    </w:p>
    <w:p w:rsidR="00330965" w:rsidRDefault="0020340A">
      <w:pPr>
        <w:shd w:val="clear" w:color="auto" w:fill="FFFFFF"/>
        <w:ind w:firstLine="709"/>
        <w:jc w:val="both"/>
        <w:rPr>
          <w:color w:val="000000"/>
          <w:sz w:val="28"/>
          <w:highlight w:val="yellow"/>
        </w:rPr>
      </w:pPr>
      <w:r>
        <w:rPr>
          <w:color w:val="000000"/>
          <w:sz w:val="28"/>
        </w:rPr>
        <w:t>- медицинскую этику и деонтологию;</w:t>
      </w:r>
    </w:p>
    <w:p w:rsidR="00330965" w:rsidRDefault="0020340A">
      <w:pPr>
        <w:shd w:val="clear" w:color="auto" w:fill="FFFFFF"/>
        <w:ind w:firstLine="709"/>
        <w:jc w:val="both"/>
        <w:rPr>
          <w:color w:val="000000"/>
          <w:sz w:val="28"/>
          <w:highlight w:val="yellow"/>
        </w:rPr>
      </w:pPr>
      <w:r>
        <w:rPr>
          <w:color w:val="000000"/>
          <w:sz w:val="28"/>
        </w:rPr>
        <w:t>- психологию профессионального общения;</w:t>
      </w:r>
    </w:p>
    <w:p w:rsidR="00330965" w:rsidRDefault="0020340A">
      <w:pPr>
        <w:shd w:val="clear" w:color="auto" w:fill="FFFFFF"/>
        <w:ind w:firstLine="709"/>
        <w:jc w:val="both"/>
      </w:pPr>
      <w:r>
        <w:rPr>
          <w:color w:val="000000"/>
          <w:sz w:val="28"/>
        </w:rPr>
        <w:t>- основы использования современных технических средств,</w:t>
      </w:r>
      <w:r>
        <w:rPr>
          <w:color w:val="000000"/>
          <w:sz w:val="28"/>
        </w:rPr>
        <w:t xml:space="preserve"> коммуникаций и связи, вычислительной техники;</w:t>
      </w:r>
    </w:p>
    <w:p w:rsidR="00330965" w:rsidRDefault="0020340A">
      <w:pPr>
        <w:shd w:val="clear" w:color="auto" w:fill="FFFFFF"/>
        <w:ind w:firstLine="709"/>
        <w:jc w:val="both"/>
        <w:rPr>
          <w:color w:val="000000"/>
          <w:sz w:val="28"/>
          <w:highlight w:val="yellow"/>
        </w:rPr>
      </w:pPr>
      <w:r>
        <w:rPr>
          <w:color w:val="000000"/>
          <w:sz w:val="28"/>
        </w:rPr>
        <w:t>- основы законодательства о труде;</w:t>
      </w:r>
    </w:p>
    <w:p w:rsidR="00330965" w:rsidRDefault="0020340A">
      <w:pPr>
        <w:shd w:val="clear" w:color="auto" w:fill="FFFFFF"/>
        <w:ind w:firstLine="709"/>
        <w:jc w:val="both"/>
      </w:pPr>
      <w:r>
        <w:rPr>
          <w:color w:val="000000"/>
          <w:sz w:val="28"/>
        </w:rPr>
        <w:t>- правила и нормы охраны труда и пожарной безопасности.</w:t>
      </w:r>
    </w:p>
    <w:p w:rsidR="00330965" w:rsidRDefault="00330965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330965" w:rsidRDefault="00330965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330965" w:rsidRDefault="0020340A">
      <w:pPr>
        <w:shd w:val="clear" w:color="auto" w:fill="FFFFFF"/>
        <w:ind w:firstLine="709"/>
        <w:rPr>
          <w:b/>
          <w:color w:val="000000"/>
          <w:sz w:val="28"/>
          <w:highlight w:val="yellow"/>
        </w:rPr>
      </w:pPr>
      <w:r>
        <w:rPr>
          <w:b/>
          <w:color w:val="000000"/>
          <w:sz w:val="28"/>
        </w:rPr>
        <w:t>уметь: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 проводить фармацевтическую экспертизу и таксирование рецептов врача;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 регистрировать рецепты врача, выписа</w:t>
      </w:r>
      <w:r>
        <w:rPr>
          <w:color w:val="000000"/>
          <w:sz w:val="28"/>
        </w:rPr>
        <w:t>нные с нарушением требований законодательства о правилах выписки рецепта врача;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 осуществлять предметно-количественный учет лекарственных средств, спирта этилового, рассчитывать естественную убыль;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z w:val="28"/>
          <w:highlight w:val="yellow"/>
        </w:rPr>
      </w:pPr>
      <w:r>
        <w:rPr>
          <w:color w:val="000000"/>
          <w:sz w:val="28"/>
        </w:rPr>
        <w:t>- использовать в работе справочно-информационные фонды;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проводить аналитико-синтетическую обработку информационных материалов;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 предоставлять фармацевтическую информацию врачам организаций здравоохранения;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 консультировать население по вопросам применения и хранения лекарственных средств в домашних условиях,</w:t>
      </w:r>
      <w:r>
        <w:rPr>
          <w:color w:val="000000"/>
          <w:sz w:val="28"/>
        </w:rPr>
        <w:t xml:space="preserve"> использования изделий медицинского назначения и медицинской техники;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 работать на кассовом оборудовании, оформлять кассовые документы;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 выполнять химические реакции идентификации лекарственных веществ;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 определять физические и физико-химические констан</w:t>
      </w:r>
      <w:r>
        <w:rPr>
          <w:color w:val="000000"/>
          <w:sz w:val="28"/>
        </w:rPr>
        <w:t>ты (температуру плавления, температуру кипения, удельное вращение, удельный показатель поглощения и др.), плотность (концентрацию этилового спирта по плотности);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 определять количественное содержание вещества титриметрическими, рефрактометрическим, фотоме</w:t>
      </w:r>
      <w:r>
        <w:rPr>
          <w:color w:val="000000"/>
          <w:sz w:val="28"/>
        </w:rPr>
        <w:t>трическим и другими методами, использовать формулы расчета при указанных методах анализа;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 определять рН раствора с использованием индикаторов и потенциометрического метода;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 применять элементы метрологии в фармацевтическом анализе;</w:t>
      </w:r>
    </w:p>
    <w:p w:rsidR="00330965" w:rsidRDefault="0020340A">
      <w:pPr>
        <w:shd w:val="clear" w:color="auto" w:fill="FFFFFF"/>
        <w:ind w:firstLine="720"/>
        <w:jc w:val="both"/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  <w:szCs w:val="28"/>
        </w:rPr>
        <w:t xml:space="preserve">определять по </w:t>
      </w:r>
      <w:r>
        <w:rPr>
          <w:color w:val="000000"/>
          <w:sz w:val="28"/>
          <w:szCs w:val="28"/>
        </w:rPr>
        <w:t>морфологическим признакам лекарственные растения в живом и гербаризированном виде;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 проводить технологическую экспертизу рецепта врача;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 изготавливать в условиях аптеки лекарственные средства с учетом совместимости входящих ингредиентов;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 определять вли</w:t>
      </w:r>
      <w:r>
        <w:rPr>
          <w:color w:val="000000"/>
          <w:sz w:val="28"/>
        </w:rPr>
        <w:t>яние условий хранения и вида упаковки на стабильность лекарственных средств;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 документально регистрировать все проводимые в аптеке работы.</w:t>
      </w:r>
    </w:p>
    <w:p w:rsidR="00330965" w:rsidRDefault="00330965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330965" w:rsidRDefault="0020340A">
      <w:pPr>
        <w:shd w:val="clear" w:color="auto" w:fill="FFFFFF"/>
        <w:ind w:firstLine="720"/>
        <w:rPr>
          <w:b/>
          <w:color w:val="000000"/>
          <w:sz w:val="28"/>
          <w:highlight w:val="yellow"/>
        </w:rPr>
      </w:pPr>
      <w:r>
        <w:rPr>
          <w:b/>
          <w:color w:val="000000"/>
          <w:sz w:val="28"/>
        </w:rPr>
        <w:t>владеть: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z w:val="28"/>
          <w:highlight w:val="yellow"/>
        </w:rPr>
      </w:pPr>
      <w:r>
        <w:rPr>
          <w:color w:val="000000"/>
          <w:sz w:val="28"/>
        </w:rPr>
        <w:t>- рациональной организацией рабочих мест в аптеке;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 организацией хранения товарно-материальных ценностей;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z w:val="28"/>
          <w:highlight w:val="yellow"/>
        </w:rPr>
      </w:pPr>
      <w:r>
        <w:rPr>
          <w:color w:val="000000"/>
          <w:sz w:val="28"/>
        </w:rPr>
        <w:t>- приемами экспертизы рецепта врача;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z w:val="28"/>
          <w:highlight w:val="yellow"/>
        </w:rPr>
      </w:pPr>
      <w:r>
        <w:rPr>
          <w:color w:val="000000"/>
          <w:sz w:val="28"/>
        </w:rPr>
        <w:t>- технологией изготовления различных лекарственных форм в аптеке;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 проведением необходимых расчетов и приготовлением концентрированных растворов;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 приготовлением полуфабрикатов, внутриаптечных заготовок;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z w:val="28"/>
          <w:highlight w:val="yellow"/>
        </w:rPr>
      </w:pPr>
      <w:r>
        <w:rPr>
          <w:color w:val="000000"/>
          <w:sz w:val="28"/>
        </w:rPr>
        <w:t xml:space="preserve">- всеми </w:t>
      </w:r>
      <w:r>
        <w:rPr>
          <w:color w:val="000000"/>
          <w:sz w:val="28"/>
        </w:rPr>
        <w:t>видами внутриаптечного контроля;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 методами идентификации неорганических и органических лекарственных веществ (индивидуальных и входящих в сложные лекарственные формы);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 осуществлением контроля за сроками годности лекарственных средств в помещениях хранен</w:t>
      </w:r>
      <w:r>
        <w:rPr>
          <w:color w:val="000000"/>
          <w:sz w:val="28"/>
        </w:rPr>
        <w:t>ия и отделах аптеки; пополнением запасов;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 оформлением приготовленных в аптечных условиях лекарственных средств к реализации (отпуску);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z w:val="28"/>
          <w:highlight w:val="yellow"/>
        </w:rPr>
      </w:pPr>
      <w:r>
        <w:rPr>
          <w:color w:val="000000"/>
          <w:sz w:val="28"/>
        </w:rPr>
        <w:t>- приемами и методами фармацевтического маркетинга;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 приемами работы с населением в торговом зале и медицинскими работ</w:t>
      </w:r>
      <w:r>
        <w:rPr>
          <w:color w:val="000000"/>
          <w:sz w:val="28"/>
        </w:rPr>
        <w:t>никами;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 w:val="28"/>
        </w:rPr>
        <w:t>- методами информационной работы среди медицинских и фармацевтических работников и населения;</w:t>
      </w:r>
    </w:p>
    <w:p w:rsidR="00330965" w:rsidRDefault="0020340A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z w:val="28"/>
          <w:highlight w:val="yellow"/>
        </w:rPr>
      </w:pPr>
      <w:r>
        <w:rPr>
          <w:color w:val="000000"/>
          <w:sz w:val="28"/>
        </w:rPr>
        <w:t>- приемами проведения экономического анализа деятельности аптечных организаций.</w:t>
      </w:r>
    </w:p>
    <w:p w:rsidR="00330965" w:rsidRDefault="00330965">
      <w:pPr>
        <w:pStyle w:val="BlockQuotation"/>
        <w:widowControl/>
        <w:shd w:val="clear" w:color="auto" w:fill="FFFFFF"/>
        <w:ind w:left="567" w:right="-856" w:firstLine="720"/>
        <w:jc w:val="both"/>
        <w:rPr>
          <w:color w:val="000000"/>
        </w:rPr>
      </w:pPr>
    </w:p>
    <w:p w:rsidR="00330965" w:rsidRDefault="00330965">
      <w:pPr>
        <w:shd w:val="clear" w:color="auto" w:fill="FFFFFF"/>
        <w:ind w:right="-856" w:firstLine="720"/>
        <w:jc w:val="both"/>
        <w:rPr>
          <w:b/>
          <w:sz w:val="28"/>
        </w:rPr>
      </w:pPr>
    </w:p>
    <w:p w:rsidR="00330965" w:rsidRDefault="00330965">
      <w:pPr>
        <w:shd w:val="clear" w:color="auto" w:fill="FFFFFF"/>
        <w:ind w:right="-856" w:firstLine="720"/>
        <w:jc w:val="both"/>
        <w:rPr>
          <w:b/>
          <w:sz w:val="28"/>
        </w:rPr>
      </w:pPr>
    </w:p>
    <w:p w:rsidR="00330965" w:rsidRDefault="00330965">
      <w:pPr>
        <w:shd w:val="clear" w:color="auto" w:fill="FFFFFF"/>
        <w:ind w:right="-856" w:firstLine="720"/>
        <w:jc w:val="both"/>
        <w:rPr>
          <w:b/>
          <w:sz w:val="28"/>
        </w:rPr>
      </w:pPr>
    </w:p>
    <w:p w:rsidR="00330965" w:rsidRDefault="00330965">
      <w:pPr>
        <w:shd w:val="clear" w:color="auto" w:fill="FFFFFF"/>
        <w:ind w:right="-856" w:firstLine="720"/>
        <w:jc w:val="both"/>
        <w:rPr>
          <w:b/>
          <w:sz w:val="28"/>
        </w:rPr>
      </w:pPr>
    </w:p>
    <w:p w:rsidR="00330965" w:rsidRDefault="00330965">
      <w:pPr>
        <w:shd w:val="clear" w:color="auto" w:fill="FFFFFF"/>
        <w:ind w:right="-856" w:firstLine="720"/>
        <w:jc w:val="both"/>
        <w:rPr>
          <w:b/>
          <w:sz w:val="28"/>
        </w:rPr>
      </w:pPr>
    </w:p>
    <w:p w:rsidR="00330965" w:rsidRDefault="00330965">
      <w:pPr>
        <w:shd w:val="clear" w:color="auto" w:fill="FFFFFF"/>
        <w:ind w:right="-856" w:firstLine="720"/>
        <w:jc w:val="both"/>
        <w:rPr>
          <w:b/>
          <w:sz w:val="28"/>
        </w:rPr>
      </w:pPr>
    </w:p>
    <w:p w:rsidR="00330965" w:rsidRDefault="00330965">
      <w:pPr>
        <w:shd w:val="clear" w:color="auto" w:fill="FFFFFF"/>
        <w:ind w:right="-856" w:firstLine="720"/>
        <w:jc w:val="both"/>
        <w:rPr>
          <w:b/>
          <w:sz w:val="28"/>
        </w:rPr>
      </w:pPr>
    </w:p>
    <w:p w:rsidR="00330965" w:rsidRDefault="0020340A">
      <w:pPr>
        <w:shd w:val="clear" w:color="auto" w:fill="FFFFFF"/>
        <w:ind w:right="-856" w:firstLine="720"/>
        <w:jc w:val="both"/>
        <w:rPr>
          <w:b/>
          <w:sz w:val="28"/>
        </w:rPr>
      </w:pPr>
      <w:r>
        <w:br w:type="page"/>
      </w:r>
    </w:p>
    <w:p w:rsidR="00330965" w:rsidRDefault="0020340A">
      <w:pPr>
        <w:shd w:val="clear" w:color="auto" w:fill="FFFFFF"/>
        <w:ind w:firstLine="851"/>
        <w:jc w:val="center"/>
      </w:pPr>
      <w:r>
        <w:rPr>
          <w:b/>
          <w:sz w:val="28"/>
          <w:szCs w:val="28"/>
        </w:rPr>
        <w:t>З</w:t>
      </w:r>
      <w:r>
        <w:rPr>
          <w:b/>
          <w:sz w:val="28"/>
        </w:rPr>
        <w:t>АМЕЧАНИЯ   ДОПОЛНЕНИЯ ПРИМЕЧАНИЯ</w:t>
      </w:r>
    </w:p>
    <w:p w:rsidR="00330965" w:rsidRDefault="0020340A">
      <w:pPr>
        <w:shd w:val="clear" w:color="auto" w:fill="FFFFFF"/>
        <w:jc w:val="center"/>
      </w:pPr>
      <w:r>
        <w:rPr>
          <w:b/>
          <w:sz w:val="28"/>
        </w:rPr>
        <w:t xml:space="preserve">Руководителей интернатуры на </w:t>
      </w:r>
      <w:r>
        <w:rPr>
          <w:b/>
          <w:sz w:val="28"/>
        </w:rPr>
        <w:t>рабочем месте и от университета</w:t>
      </w:r>
    </w:p>
    <w:p w:rsidR="00330965" w:rsidRDefault="00330965">
      <w:pPr>
        <w:shd w:val="clear" w:color="auto" w:fill="FFFFFF"/>
        <w:ind w:firstLine="720"/>
        <w:jc w:val="both"/>
        <w:rPr>
          <w:b/>
          <w:sz w:val="28"/>
        </w:rPr>
        <w:sectPr w:rsidR="00330965">
          <w:headerReference w:type="default" r:id="rId7"/>
          <w:headerReference w:type="first" r:id="rId8"/>
          <w:pgSz w:w="11906" w:h="16838"/>
          <w:pgMar w:top="1134" w:right="1701" w:bottom="1134" w:left="1701" w:header="720" w:footer="720" w:gutter="0"/>
          <w:cols w:space="720"/>
          <w:formProt w:val="0"/>
          <w:titlePg/>
          <w:docGrid w:linePitch="360"/>
        </w:sectPr>
      </w:pPr>
    </w:p>
    <w:p w:rsidR="00330965" w:rsidRDefault="00330965">
      <w:pPr>
        <w:shd w:val="clear" w:color="auto" w:fill="FFFFFF"/>
        <w:jc w:val="both"/>
        <w:rPr>
          <w:b/>
          <w:sz w:val="28"/>
          <w:szCs w:val="28"/>
        </w:rPr>
      </w:pPr>
    </w:p>
    <w:p w:rsidR="00330965" w:rsidRDefault="00330965">
      <w:pPr>
        <w:shd w:val="clear" w:color="auto" w:fill="FFFFFF"/>
        <w:jc w:val="both"/>
        <w:rPr>
          <w:sz w:val="28"/>
          <w:szCs w:val="28"/>
        </w:rPr>
      </w:pPr>
    </w:p>
    <w:p w:rsidR="00330965" w:rsidRDefault="00330965">
      <w:pPr>
        <w:shd w:val="clear" w:color="auto" w:fill="FFFFFF"/>
        <w:jc w:val="both"/>
        <w:rPr>
          <w:sz w:val="28"/>
          <w:szCs w:val="28"/>
        </w:rPr>
      </w:pPr>
    </w:p>
    <w:p w:rsidR="00330965" w:rsidRDefault="00330965">
      <w:pPr>
        <w:shd w:val="clear" w:color="auto" w:fill="FFFFFF"/>
        <w:jc w:val="both"/>
        <w:rPr>
          <w:sz w:val="28"/>
          <w:szCs w:val="28"/>
        </w:rPr>
      </w:pPr>
    </w:p>
    <w:p w:rsidR="00330965" w:rsidRDefault="0020340A">
      <w:pPr>
        <w:shd w:val="clear" w:color="auto" w:fill="FFFFFF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По окончании срока интернатуры, провизор-интерн сдает              квалификационный экзамен, который включает в себя:</w:t>
      </w:r>
    </w:p>
    <w:p w:rsidR="00330965" w:rsidRDefault="0020340A">
      <w:pPr>
        <w:numPr>
          <w:ilvl w:val="0"/>
          <w:numId w:val="5"/>
        </w:numPr>
        <w:shd w:val="clear" w:color="auto" w:fill="FFFFFF"/>
        <w:rPr>
          <w:sz w:val="28"/>
          <w:szCs w:val="28"/>
          <w:highlight w:val="yellow"/>
        </w:rPr>
      </w:pPr>
      <w:r>
        <w:rPr>
          <w:sz w:val="28"/>
          <w:szCs w:val="28"/>
        </w:rPr>
        <w:t>зачет по практическим навыкам:</w:t>
      </w:r>
    </w:p>
    <w:p w:rsidR="00330965" w:rsidRDefault="0020340A">
      <w:pPr>
        <w:numPr>
          <w:ilvl w:val="0"/>
          <w:numId w:val="5"/>
        </w:numPr>
        <w:shd w:val="clear" w:color="auto" w:fill="FFFFFF"/>
        <w:rPr>
          <w:sz w:val="28"/>
          <w:szCs w:val="28"/>
          <w:highlight w:val="yellow"/>
        </w:rPr>
      </w:pPr>
      <w:r>
        <w:rPr>
          <w:sz w:val="28"/>
          <w:szCs w:val="28"/>
        </w:rPr>
        <w:t>тест контроль;</w:t>
      </w:r>
    </w:p>
    <w:p w:rsidR="00330965" w:rsidRDefault="0020340A">
      <w:pPr>
        <w:numPr>
          <w:ilvl w:val="0"/>
          <w:numId w:val="5"/>
        </w:numPr>
        <w:shd w:val="clear" w:color="auto" w:fill="FFFFFF"/>
        <w:rPr>
          <w:sz w:val="28"/>
          <w:szCs w:val="28"/>
          <w:highlight w:val="yellow"/>
        </w:rPr>
      </w:pPr>
      <w:r>
        <w:rPr>
          <w:sz w:val="28"/>
          <w:szCs w:val="28"/>
        </w:rPr>
        <w:t>устный экзамен.</w:t>
      </w:r>
    </w:p>
    <w:p w:rsidR="00330965" w:rsidRDefault="0020340A">
      <w:pPr>
        <w:shd w:val="clear" w:color="auto" w:fill="FFFFFF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</w:p>
    <w:p w:rsidR="00330965" w:rsidRDefault="00330965">
      <w:pPr>
        <w:shd w:val="clear" w:color="auto" w:fill="FFFFFF"/>
        <w:rPr>
          <w:b/>
          <w:sz w:val="28"/>
          <w:szCs w:val="28"/>
        </w:rPr>
      </w:pPr>
    </w:p>
    <w:p w:rsidR="00330965" w:rsidRDefault="0020340A">
      <w:pPr>
        <w:shd w:val="clear" w:color="auto" w:fill="FFFFFF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В квалификационную комиссию представляются следующие </w:t>
      </w:r>
    </w:p>
    <w:p w:rsidR="00330965" w:rsidRDefault="0020340A">
      <w:pPr>
        <w:shd w:val="clear" w:color="auto" w:fill="FFFFFF"/>
        <w:jc w:val="center"/>
      </w:pPr>
      <w:r>
        <w:rPr>
          <w:b/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330965" w:rsidRDefault="00330965">
      <w:pPr>
        <w:shd w:val="clear" w:color="auto" w:fill="FFFFFF"/>
        <w:jc w:val="center"/>
        <w:rPr>
          <w:sz w:val="28"/>
          <w:szCs w:val="28"/>
        </w:rPr>
      </w:pPr>
    </w:p>
    <w:p w:rsidR="00330965" w:rsidRDefault="0020340A">
      <w:pPr>
        <w:shd w:val="clear" w:color="auto" w:fill="FFFFFF"/>
      </w:pPr>
      <w:r>
        <w:rPr>
          <w:sz w:val="28"/>
          <w:szCs w:val="28"/>
        </w:rPr>
        <w:t>1. Индивидуальный план прохождения интернатуры.</w:t>
      </w:r>
    </w:p>
    <w:p w:rsidR="00330965" w:rsidRDefault="0020340A">
      <w:pPr>
        <w:shd w:val="clear" w:color="auto" w:fill="FFFFFF"/>
        <w:rPr>
          <w:sz w:val="28"/>
          <w:szCs w:val="28"/>
          <w:highlight w:val="yellow"/>
        </w:rPr>
      </w:pPr>
      <w:r>
        <w:rPr>
          <w:sz w:val="28"/>
          <w:szCs w:val="28"/>
        </w:rPr>
        <w:t>2. Итоговый отчет.</w:t>
      </w:r>
    </w:p>
    <w:p w:rsidR="00330965" w:rsidRDefault="0020340A">
      <w:pPr>
        <w:shd w:val="clear" w:color="auto" w:fill="FFFFFF"/>
        <w:rPr>
          <w:sz w:val="28"/>
          <w:szCs w:val="28"/>
          <w:highlight w:val="yellow"/>
        </w:rPr>
      </w:pPr>
      <w:r>
        <w:rPr>
          <w:sz w:val="28"/>
          <w:szCs w:val="28"/>
        </w:rPr>
        <w:t>3. Характеристика.</w:t>
      </w:r>
    </w:p>
    <w:p w:rsidR="00330965" w:rsidRDefault="0020340A">
      <w:pPr>
        <w:shd w:val="clear" w:color="auto" w:fill="FFFFFF"/>
        <w:rPr>
          <w:sz w:val="28"/>
          <w:szCs w:val="28"/>
          <w:highlight w:val="yellow"/>
        </w:rPr>
      </w:pPr>
      <w:r>
        <w:rPr>
          <w:sz w:val="28"/>
          <w:szCs w:val="28"/>
        </w:rPr>
        <w:t>4. Дневник провизора-интерна.</w:t>
      </w:r>
    </w:p>
    <w:p w:rsidR="00330965" w:rsidRDefault="0020340A">
      <w:pPr>
        <w:shd w:val="clear" w:color="auto" w:fill="FFFFFF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5. Копия </w:t>
      </w:r>
      <w:r>
        <w:rPr>
          <w:sz w:val="28"/>
          <w:szCs w:val="28"/>
        </w:rPr>
        <w:t>диплома об окончании ВУЗа.</w:t>
      </w:r>
    </w:p>
    <w:p w:rsidR="00330965" w:rsidRDefault="0020340A">
      <w:pPr>
        <w:shd w:val="clear" w:color="auto" w:fill="FFFFFF"/>
        <w:rPr>
          <w:sz w:val="28"/>
          <w:szCs w:val="28"/>
          <w:highlight w:val="yellow"/>
        </w:rPr>
      </w:pPr>
      <w:r>
        <w:rPr>
          <w:sz w:val="28"/>
          <w:szCs w:val="28"/>
        </w:rPr>
        <w:t>6. Копия трудовой книжки.</w:t>
      </w:r>
    </w:p>
    <w:p w:rsidR="00330965" w:rsidRDefault="0020340A">
      <w:pPr>
        <w:shd w:val="clear" w:color="auto" w:fill="FFFFFF"/>
        <w:rPr>
          <w:sz w:val="28"/>
          <w:szCs w:val="28"/>
          <w:highlight w:val="yellow"/>
        </w:rPr>
      </w:pPr>
      <w:r>
        <w:rPr>
          <w:sz w:val="28"/>
          <w:szCs w:val="28"/>
        </w:rPr>
        <w:t>7. Реферат.</w:t>
      </w:r>
      <w:r>
        <w:br w:type="page"/>
      </w:r>
    </w:p>
    <w:p w:rsidR="00330965" w:rsidRDefault="00330965">
      <w:pPr>
        <w:shd w:val="clear" w:color="auto" w:fill="FFFFFF"/>
        <w:ind w:left="540"/>
        <w:jc w:val="both"/>
        <w:rPr>
          <w:sz w:val="28"/>
          <w:szCs w:val="28"/>
        </w:rPr>
      </w:pPr>
    </w:p>
    <w:p w:rsidR="00330965" w:rsidRDefault="00330965">
      <w:pPr>
        <w:shd w:val="clear" w:color="auto" w:fill="FFFFFF"/>
      </w:pPr>
    </w:p>
    <w:sectPr w:rsidR="00330965">
      <w:headerReference w:type="default" r:id="rId9"/>
      <w:pgSz w:w="11906" w:h="16838"/>
      <w:pgMar w:top="1134" w:right="1701" w:bottom="1134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40A" w:rsidRDefault="0020340A">
      <w:r>
        <w:separator/>
      </w:r>
    </w:p>
  </w:endnote>
  <w:endnote w:type="continuationSeparator" w:id="0">
    <w:p w:rsidR="0020340A" w:rsidRDefault="0020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40A" w:rsidRDefault="0020340A">
      <w:r>
        <w:separator/>
      </w:r>
    </w:p>
  </w:footnote>
  <w:footnote w:type="continuationSeparator" w:id="0">
    <w:p w:rsidR="0020340A" w:rsidRDefault="0020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65" w:rsidRDefault="0020340A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9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8905" cy="14795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160" cy="14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30965" w:rsidRDefault="0020340A">
                          <w:pPr>
                            <w:pStyle w:val="ac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FD7592">
                            <w:rPr>
                              <w:rStyle w:val="a4"/>
                              <w:noProof/>
                            </w:rPr>
                            <w:t>27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0.15pt;height:11.65pt;z-index:-50331644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" filled="f" stroked="f">
              <v:textbox inset="0,0,0,0">
                <w:txbxContent>
                  <w:p w:rsidR="00330965" w:rsidRDefault="0020340A">
                    <w:pPr>
                      <w:pStyle w:val="ac"/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FD7592">
                      <w:rPr>
                        <w:rStyle w:val="a4"/>
                        <w:noProof/>
                      </w:rPr>
                      <w:t>27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65" w:rsidRDefault="0033096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65" w:rsidRDefault="0020340A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1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8905" cy="147955"/>
              <wp:effectExtent l="0" t="0" r="0" b="0"/>
              <wp:wrapSquare wrapText="largest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160" cy="14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30965" w:rsidRDefault="0020340A">
                          <w:pPr>
                            <w:pStyle w:val="ac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41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7" style="position:absolute;margin-left:0;margin-top:.05pt;width:10.15pt;height:11.65pt;z-index:-50331643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" filled="f" stroked="f">
              <v:textbox inset="0,0,0,0">
                <w:txbxContent>
                  <w:p w:rsidR="00330965" w:rsidRDefault="0020340A">
                    <w:pPr>
                      <w:pStyle w:val="ac"/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41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7A7"/>
    <w:multiLevelType w:val="multilevel"/>
    <w:tmpl w:val="99CEFA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5010F9"/>
    <w:multiLevelType w:val="multilevel"/>
    <w:tmpl w:val="B0F06DF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C817D3"/>
    <w:multiLevelType w:val="multilevel"/>
    <w:tmpl w:val="6492D0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B2540AF"/>
    <w:multiLevelType w:val="multilevel"/>
    <w:tmpl w:val="8FE8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1D95946"/>
    <w:multiLevelType w:val="multilevel"/>
    <w:tmpl w:val="3A8453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65"/>
    <w:rsid w:val="0020340A"/>
    <w:rsid w:val="00330965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85253-0F45-4854-AF48-804FC1BD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ja-JP" w:bidi="ar-SA"/>
    </w:rPr>
  </w:style>
  <w:style w:type="paragraph" w:styleId="1">
    <w:name w:val="heading 1"/>
    <w:next w:val="a0"/>
    <w:qFormat/>
    <w:pPr>
      <w:keepNext/>
      <w:numPr>
        <w:numId w:val="1"/>
      </w:numPr>
      <w:outlineLvl w:val="0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720"/>
      <w:jc w:val="right"/>
      <w:outlineLvl w:val="5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styleId="a4">
    <w:name w:val="page number"/>
    <w:basedOn w:val="a1"/>
  </w:style>
  <w:style w:type="character" w:customStyle="1" w:styleId="datepr">
    <w:name w:val="datepr"/>
    <w:basedOn w:val="a1"/>
    <w:qFormat/>
    <w:rPr>
      <w:rFonts w:ascii="Times New Roman" w:hAnsi="Times New Roman" w:cs="Times New Roman"/>
      <w:i/>
      <w:iCs/>
    </w:rPr>
  </w:style>
  <w:style w:type="character" w:customStyle="1" w:styleId="number">
    <w:name w:val="number"/>
    <w:basedOn w:val="a1"/>
    <w:qFormat/>
    <w:rPr>
      <w:rFonts w:ascii="Times New Roman" w:hAnsi="Times New Roman" w:cs="Times New Roman"/>
      <w:i/>
      <w:iCs/>
    </w:rPr>
  </w:style>
  <w:style w:type="character" w:customStyle="1" w:styleId="ListLabel1">
    <w:name w:val="ListLabel 1"/>
    <w:qFormat/>
    <w:rPr>
      <w:rFonts w:cs="Symbol"/>
      <w:sz w:val="28"/>
    </w:rPr>
  </w:style>
  <w:style w:type="character" w:customStyle="1" w:styleId="ListLabel2">
    <w:name w:val="ListLabel 2"/>
    <w:qFormat/>
    <w:rPr>
      <w:rFonts w:cs="Symbol"/>
      <w:sz w:val="28"/>
    </w:rPr>
  </w:style>
  <w:style w:type="paragraph" w:customStyle="1" w:styleId="a5">
    <w:name w:val="Заголовок"/>
    <w:basedOn w:val="a"/>
    <w:next w:val="a6"/>
    <w:qFormat/>
    <w:pPr>
      <w:jc w:val="center"/>
    </w:pPr>
    <w:rPr>
      <w:sz w:val="24"/>
      <w:szCs w:val="24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0">
    <w:name w:val="Стиль"/>
    <w:qFormat/>
    <w:pPr>
      <w:widowControl w:val="0"/>
    </w:pPr>
    <w:rPr>
      <w:rFonts w:ascii="Times New Roman" w:eastAsia="Times New Roman" w:hAnsi="Times New Roman" w:cs="Times New Roman"/>
      <w:spacing w:val="-1"/>
      <w:kern w:val="2"/>
      <w:sz w:val="6553"/>
      <w:szCs w:val="20"/>
      <w:em w:val="dot"/>
      <w:lang w:bidi="ar-SA"/>
    </w:rPr>
  </w:style>
  <w:style w:type="paragraph" w:styleId="aa">
    <w:name w:val="Body Text Indent"/>
    <w:basedOn w:val="a"/>
    <w:pPr>
      <w:tabs>
        <w:tab w:val="left" w:pos="360"/>
      </w:tabs>
      <w:ind w:left="284" w:hanging="284"/>
      <w:jc w:val="both"/>
    </w:pPr>
    <w:rPr>
      <w:color w:val="000000"/>
      <w:sz w:val="28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BlockQuotation">
    <w:name w:val="Block Quotation"/>
    <w:basedOn w:val="a"/>
    <w:qFormat/>
    <w:pPr>
      <w:widowControl w:val="0"/>
      <w:ind w:left="708" w:right="368"/>
    </w:pPr>
    <w:rPr>
      <w:sz w:val="28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10">
    <w:name w:val="Знак Знак1"/>
    <w:basedOn w:val="a"/>
    <w:qFormat/>
    <w:rPr>
      <w:rFonts w:ascii="Arial" w:hAnsi="Arial" w:cs="Arial"/>
      <w:lang w:val="en-ZA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</vt:lpstr>
    </vt:vector>
  </TitlesOfParts>
  <Company>diakov.net</Company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subject/>
  <dc:creator>Клинический отдел</dc:creator>
  <dc:description/>
  <cp:lastModifiedBy>RePack by Diakov</cp:lastModifiedBy>
  <cp:revision>2</cp:revision>
  <cp:lastPrinted>2013-06-03T16:09:00Z</cp:lastPrinted>
  <dcterms:created xsi:type="dcterms:W3CDTF">2019-08-14T08:32:00Z</dcterms:created>
  <dcterms:modified xsi:type="dcterms:W3CDTF">2019-08-14T08:32:00Z</dcterms:modified>
  <dc:language>ru-RU</dc:language>
</cp:coreProperties>
</file>